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1"/>
        <w:spacing w:after="360" w:before="360" w:line="276" w:lineRule="auto"/>
        <w:rPr>
          <w:rFonts w:ascii="Helvetica Neue" w:cs="Helvetica Neue" w:eastAsia="Helvetica Neue" w:hAnsi="Helvetica Neue"/>
          <w:b w:val="1"/>
          <w:i w:val="0"/>
          <w:sz w:val="36"/>
          <w:szCs w:val="36"/>
        </w:rPr>
      </w:pPr>
      <w:r w:rsidDel="00000000" w:rsidR="00000000" w:rsidRPr="00000000">
        <w:rPr>
          <w:rFonts w:ascii="Helvetica Neue" w:cs="Helvetica Neue" w:eastAsia="Helvetica Neue" w:hAnsi="Helvetica Neue"/>
          <w:b w:val="1"/>
          <w:i w:val="0"/>
          <w:sz w:val="36"/>
          <w:szCs w:val="36"/>
          <w:rtl w:val="0"/>
        </w:rPr>
        <w:t xml:space="preserve">Application Form 2022</w:t>
      </w:r>
    </w:p>
    <w:p w:rsidR="00000000" w:rsidDel="00000000" w:rsidP="00000000" w:rsidRDefault="00000000" w:rsidRPr="00000000" w14:paraId="00000002">
      <w:pPr>
        <w:pStyle w:val="Heading2"/>
        <w:keepLines w:val="1"/>
        <w:spacing w:before="200" w:line="360" w:lineRule="auto"/>
        <w:rPr>
          <w:rFonts w:ascii="Helvetica Neue" w:cs="Helvetica Neue" w:eastAsia="Helvetica Neue" w:hAnsi="Helvetica Neue"/>
          <w:b w:val="1"/>
          <w:i w:val="0"/>
          <w:color w:val="000000"/>
          <w:sz w:val="28"/>
          <w:szCs w:val="28"/>
          <w:highlight w:val="yellow"/>
        </w:rPr>
      </w:pPr>
      <w:r w:rsidDel="00000000" w:rsidR="00000000" w:rsidRPr="00000000">
        <w:rPr>
          <w:rFonts w:ascii="Helvetica Neue" w:cs="Helvetica Neue" w:eastAsia="Helvetica Neue" w:hAnsi="Helvetica Neue"/>
          <w:b w:val="1"/>
          <w:i w:val="0"/>
          <w:color w:val="000000"/>
          <w:sz w:val="28"/>
          <w:szCs w:val="28"/>
          <w:rtl w:val="0"/>
        </w:rPr>
        <w:t xml:space="preserve">Deadline: Monday 12th September 2022</w:t>
      </w:r>
      <w:r w:rsidDel="00000000" w:rsidR="00000000" w:rsidRPr="00000000">
        <w:rPr>
          <w:rtl w:val="0"/>
        </w:rPr>
      </w:r>
    </w:p>
    <w:p w:rsidR="00000000" w:rsidDel="00000000" w:rsidP="00000000" w:rsidRDefault="00000000" w:rsidRPr="00000000" w14:paraId="00000003">
      <w:pPr>
        <w:spacing w:line="276" w:lineRule="auto"/>
        <w:rPr>
          <w:rFonts w:ascii="Helvetica Neue" w:cs="Helvetica Neue" w:eastAsia="Helvetica Neue" w:hAnsi="Helvetica Neue"/>
          <w:b w:val="1"/>
          <w:i w:val="0"/>
          <w:sz w:val="24"/>
          <w:szCs w:val="24"/>
        </w:rPr>
      </w:pPr>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b w:val="1"/>
          <w:i w:val="0"/>
          <w:sz w:val="24"/>
          <w:szCs w:val="24"/>
        </w:rPr>
      </w:pPr>
      <w:r w:rsidDel="00000000" w:rsidR="00000000" w:rsidRPr="00000000">
        <w:rPr>
          <w:rFonts w:ascii="Helvetica Neue" w:cs="Helvetica Neue" w:eastAsia="Helvetica Neue" w:hAnsi="Helvetica Neue"/>
          <w:b w:val="1"/>
          <w:i w:val="0"/>
          <w:sz w:val="24"/>
          <w:szCs w:val="24"/>
          <w:rtl w:val="0"/>
        </w:rPr>
        <w:t xml:space="preserve">Introduction</w:t>
      </w:r>
    </w:p>
    <w:p w:rsidR="00000000" w:rsidDel="00000000" w:rsidP="00000000" w:rsidRDefault="00000000" w:rsidRPr="00000000" w14:paraId="00000005">
      <w:pPr>
        <w:spacing w:line="276" w:lineRule="auto"/>
        <w:rPr>
          <w:rFonts w:ascii="Helvetica Neue" w:cs="Helvetica Neue" w:eastAsia="Helvetica Neue" w:hAnsi="Helvetica Neue"/>
          <w:b w:val="1"/>
          <w:i w:val="0"/>
          <w:sz w:val="24"/>
          <w:szCs w:val="24"/>
        </w:rPr>
      </w:pPr>
      <w:r w:rsidDel="00000000" w:rsidR="00000000" w:rsidRPr="00000000">
        <w:rPr>
          <w:rtl w:val="0"/>
        </w:rPr>
      </w:r>
    </w:p>
    <w:p w:rsidR="00000000" w:rsidDel="00000000" w:rsidP="00000000" w:rsidRDefault="00000000" w:rsidRPr="00000000" w14:paraId="00000006">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Achates Philanthropy Prize is the national campaign to promote the democratisation of cultural philanthropy. Launched in 2016, and delivered by the Cultural Philanthropy Foundation, the Prize seeks to encourage cultural organisations to strategically engage with first-time donors of all levels. The Prize celebrates and shares stories behind the development of a new generation of philanthropists.</w:t>
      </w:r>
    </w:p>
    <w:p w:rsidR="00000000" w:rsidDel="00000000" w:rsidP="00000000" w:rsidRDefault="00000000" w:rsidRPr="00000000" w14:paraId="00000007">
      <w:pPr>
        <w:spacing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08">
      <w:pPr>
        <w:spacing w:line="276" w:lineRule="auto"/>
        <w:rPr>
          <w:rFonts w:ascii="Helvetica Neue" w:cs="Helvetica Neue" w:eastAsia="Helvetica Neue" w:hAnsi="Helvetica Neue"/>
          <w:b w:val="1"/>
          <w:i w:val="0"/>
          <w:sz w:val="24"/>
          <w:szCs w:val="24"/>
        </w:rPr>
      </w:pPr>
      <w:r w:rsidDel="00000000" w:rsidR="00000000" w:rsidRPr="00000000">
        <w:rPr>
          <w:rFonts w:ascii="Helvetica Neue" w:cs="Helvetica Neue" w:eastAsia="Helvetica Neue" w:hAnsi="Helvetica Neue"/>
          <w:b w:val="1"/>
          <w:i w:val="0"/>
          <w:sz w:val="24"/>
          <w:szCs w:val="24"/>
          <w:rtl w:val="0"/>
        </w:rPr>
        <w:t xml:space="preserve">The Awards</w:t>
      </w:r>
    </w:p>
    <w:p w:rsidR="00000000" w:rsidDel="00000000" w:rsidP="00000000" w:rsidRDefault="00000000" w:rsidRPr="00000000" w14:paraId="00000009">
      <w:pPr>
        <w:spacing w:line="276" w:lineRule="auto"/>
        <w:rPr>
          <w:rFonts w:ascii="Helvetica Neue" w:cs="Helvetica Neue" w:eastAsia="Helvetica Neue" w:hAnsi="Helvetica Neue"/>
          <w:b w:val="1"/>
          <w:i w:val="0"/>
          <w:sz w:val="24"/>
          <w:szCs w:val="24"/>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There are two Awards; one for an individual or trust and one for a company, for the example they've set in supporting culture for the first time in the last year. </w:t>
      </w:r>
    </w:p>
    <w:p w:rsidR="00000000" w:rsidDel="00000000" w:rsidP="00000000" w:rsidRDefault="00000000" w:rsidRPr="00000000" w14:paraId="0000000B">
      <w:pPr>
        <w:spacing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0C">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individual / trust, or company are nominated in the relevant category by a UK cultural organisation, which completes the application. The winning individual / trust and company each receive one of the Awards which have been commissioned from renowned sculptor, Peter Brooke-Ball MRBS, of which they are custodian for a year. The nominating cultural organisations each receive a £5,000 donation from the Cultural Philanthropy Foundation.</w:t>
      </w:r>
    </w:p>
    <w:p w:rsidR="00000000" w:rsidDel="00000000" w:rsidP="00000000" w:rsidRDefault="00000000" w:rsidRPr="00000000" w14:paraId="0000000D">
      <w:pPr>
        <w:spacing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0E">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Cultural Philanthropy Foundation recognises that cultural philanthropy takes many different forms and encourages nominating organisations to consider all donation sizes, types and forms of support.</w:t>
      </w:r>
    </w:p>
    <w:p w:rsidR="00000000" w:rsidDel="00000000" w:rsidP="00000000" w:rsidRDefault="00000000" w:rsidRPr="00000000" w14:paraId="0000000F">
      <w:pPr>
        <w:spacing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2022 Achates Philanthropy Prize has been made possible thanks to the generosity of our sponsors, Achates, and our Awards Ceremony partners, B:Music along with individual supporters.</w:t>
      </w:r>
    </w:p>
    <w:p w:rsidR="00000000" w:rsidDel="00000000" w:rsidP="00000000" w:rsidRDefault="00000000" w:rsidRPr="00000000" w14:paraId="00000011">
      <w:pPr>
        <w:spacing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two winners will be announced at the 2022 Achates Philanthropy Prize Awards Ceremony at Birmingham Symphony Hall on Wednesday 9th November 2022. </w:t>
      </w:r>
    </w:p>
    <w:p w:rsidR="00000000" w:rsidDel="00000000" w:rsidP="00000000" w:rsidRDefault="00000000" w:rsidRPr="00000000" w14:paraId="00000013">
      <w:pPr>
        <w:rPr>
          <w:rFonts w:ascii="Helvetica Neue" w:cs="Helvetica Neue" w:eastAsia="Helvetica Neue" w:hAnsi="Helvetica Neue"/>
          <w:i w:val="0"/>
          <w:sz w:val="24"/>
          <w:szCs w:val="24"/>
          <w:highlight w:val="whit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i w:val="0"/>
          <w:sz w:val="24"/>
          <w:szCs w:val="24"/>
          <w:highlight w:val="white"/>
        </w:rPr>
      </w:pPr>
      <w:r w:rsidDel="00000000" w:rsidR="00000000" w:rsidRPr="00000000">
        <w:rPr>
          <w:rFonts w:ascii="Helvetica Neue" w:cs="Helvetica Neue" w:eastAsia="Helvetica Neue" w:hAnsi="Helvetica Neue"/>
          <w:i w:val="0"/>
          <w:sz w:val="24"/>
          <w:szCs w:val="24"/>
          <w:highlight w:val="white"/>
          <w:rtl w:val="0"/>
        </w:rPr>
        <w:t xml:space="preserve">Organisations who have previously been shortlisted, and even some who have simply nominated an individual or organisation, have seen an increase in financial support from their nominated donors as a result of their Prize submissions. </w:t>
      </w:r>
    </w:p>
    <w:p w:rsidR="00000000" w:rsidDel="00000000" w:rsidP="00000000" w:rsidRDefault="00000000" w:rsidRPr="00000000" w14:paraId="00000015">
      <w:pPr>
        <w:spacing w:line="276" w:lineRule="auto"/>
        <w:rPr>
          <w:rFonts w:ascii="Helvetica Neue" w:cs="Helvetica Neue" w:eastAsia="Helvetica Neue" w:hAnsi="Helvetica Neue"/>
          <w:i w:val="0"/>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rFonts w:ascii="Helvetica Neue" w:cs="Helvetica Neue" w:eastAsia="Helvetica Neue" w:hAnsi="Helvetica Neue"/>
          <w:i w:val="0"/>
          <w:sz w:val="24"/>
          <w:szCs w:val="24"/>
          <w:highlight w:val="white"/>
        </w:rPr>
      </w:pPr>
      <w:r w:rsidDel="00000000" w:rsidR="00000000" w:rsidRPr="00000000">
        <w:rPr>
          <w:rFonts w:ascii="Helvetica Neue" w:cs="Helvetica Neue" w:eastAsia="Helvetica Neue" w:hAnsi="Helvetica Neue"/>
          <w:i w:val="0"/>
          <w:sz w:val="24"/>
          <w:szCs w:val="24"/>
          <w:highlight w:val="white"/>
          <w:rtl w:val="0"/>
        </w:rPr>
        <w:t xml:space="preserve">FAQs relating to the Prize can be found at: </w:t>
      </w:r>
      <w:hyperlink r:id="rId7">
        <w:r w:rsidDel="00000000" w:rsidR="00000000" w:rsidRPr="00000000">
          <w:rPr>
            <w:rFonts w:ascii="Helvetica Neue" w:cs="Helvetica Neue" w:eastAsia="Helvetica Neue" w:hAnsi="Helvetica Neue"/>
            <w:i w:val="0"/>
            <w:color w:val="1155cc"/>
            <w:sz w:val="24"/>
            <w:szCs w:val="24"/>
            <w:highlight w:val="white"/>
            <w:u w:val="single"/>
            <w:rtl w:val="0"/>
          </w:rPr>
          <w:t xml:space="preserve">www.culturalphilanthropyfoundation.co.uk/achates-philanthropy-prize</w:t>
        </w:r>
      </w:hyperlink>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i w:val="0"/>
          <w:sz w:val="24"/>
          <w:szCs w:val="24"/>
          <w:highlight w:val="whit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i w:val="0"/>
          <w:sz w:val="24"/>
          <w:szCs w:val="24"/>
          <w:highlight w:val="white"/>
        </w:rPr>
      </w:pPr>
      <w:r w:rsidDel="00000000" w:rsidR="00000000" w:rsidRPr="00000000">
        <w:rPr>
          <w:rFonts w:ascii="Helvetica Neue" w:cs="Helvetica Neue" w:eastAsia="Helvetica Neue" w:hAnsi="Helvetica Neue"/>
          <w:i w:val="0"/>
          <w:sz w:val="24"/>
          <w:szCs w:val="24"/>
          <w:highlight w:val="white"/>
          <w:rtl w:val="0"/>
        </w:rPr>
        <w:t xml:space="preserve">Join us in thanking your first-time donors, building support for your organisation and celebrating the impact of philanthropy of all scales.</w:t>
      </w:r>
    </w:p>
    <w:p w:rsidR="00000000" w:rsidDel="00000000" w:rsidP="00000000" w:rsidRDefault="00000000" w:rsidRPr="00000000" w14:paraId="00000019">
      <w:pPr>
        <w:rPr>
          <w:rFonts w:ascii="Helvetica Neue" w:cs="Helvetica Neue" w:eastAsia="Helvetica Neue" w:hAnsi="Helvetica Neue"/>
          <w:i w:val="0"/>
          <w:sz w:val="24"/>
          <w:szCs w:val="24"/>
          <w:highlight w:val="white"/>
        </w:rPr>
      </w:pPr>
      <w:r w:rsidDel="00000000" w:rsidR="00000000" w:rsidRPr="00000000">
        <w:rPr>
          <w:rtl w:val="0"/>
        </w:rPr>
      </w:r>
    </w:p>
    <w:p w:rsidR="00000000" w:rsidDel="00000000" w:rsidP="00000000" w:rsidRDefault="00000000" w:rsidRPr="00000000" w14:paraId="0000001A">
      <w:pPr>
        <w:jc w:val="center"/>
        <w:rPr>
          <w:rFonts w:ascii="Helvetica Neue" w:cs="Helvetica Neue" w:eastAsia="Helvetica Neue" w:hAnsi="Helvetica Neue"/>
          <w:b w:val="1"/>
          <w:i w:val="0"/>
          <w:sz w:val="32"/>
          <w:szCs w:val="32"/>
        </w:rPr>
      </w:pPr>
      <w:r w:rsidDel="00000000" w:rsidR="00000000" w:rsidRPr="00000000">
        <w:rPr>
          <w:rFonts w:ascii="Helvetica Neue" w:cs="Helvetica Neue" w:eastAsia="Helvetica Neue" w:hAnsi="Helvetica Neue"/>
          <w:b w:val="1"/>
          <w:i w:val="0"/>
          <w:sz w:val="32"/>
          <w:szCs w:val="32"/>
          <w:rtl w:val="0"/>
        </w:rPr>
        <w:t xml:space="preserve">Eligibility Criteria</w:t>
      </w:r>
    </w:p>
    <w:p w:rsidR="00000000" w:rsidDel="00000000" w:rsidP="00000000" w:rsidRDefault="00000000" w:rsidRPr="00000000" w14:paraId="0000001B">
      <w:pPr>
        <w:rPr>
          <w:rFonts w:ascii="Helvetica Neue" w:cs="Helvetica Neue" w:eastAsia="Helvetica Neue" w:hAnsi="Helvetica Neue"/>
          <w:b w:val="1"/>
          <w:i w:val="0"/>
          <w:sz w:val="28"/>
          <w:szCs w:val="28"/>
          <w:highlight w:val="yellow"/>
        </w:rPr>
      </w:pP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nominating cultural organisation must be a UK registered charity.</w:t>
      </w:r>
    </w:p>
    <w:p w:rsidR="00000000" w:rsidDel="00000000" w:rsidP="00000000" w:rsidRDefault="00000000" w:rsidRPr="00000000" w14:paraId="0000001D">
      <w:pPr>
        <w:rPr>
          <w:rFonts w:ascii="Helvetica Neue" w:cs="Helvetica Neue" w:eastAsia="Helvetica Neue" w:hAnsi="Helvetica Neue"/>
          <w:i w:val="0"/>
          <w:sz w:val="24"/>
          <w:szCs w:val="24"/>
          <w:highlight w:val="yellow"/>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The application must be with respect to a gift given by an individual or trust, or a company in the period between September 2021 and the closing date, 12th September 2022.</w:t>
      </w:r>
    </w:p>
    <w:p w:rsidR="00000000" w:rsidDel="00000000" w:rsidP="00000000" w:rsidRDefault="00000000" w:rsidRPr="00000000" w14:paraId="0000001F">
      <w:pPr>
        <w:rPr>
          <w:rFonts w:ascii="Helvetica Neue" w:cs="Helvetica Neue" w:eastAsia="Helvetica Neue" w:hAnsi="Helvetica Neue"/>
          <w:i w:val="0"/>
          <w:sz w:val="24"/>
          <w:szCs w:val="24"/>
          <w:highlight w:val="yellow"/>
        </w:rPr>
      </w:pP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highlight w:val="white"/>
        </w:rPr>
      </w:pPr>
      <w:r w:rsidDel="00000000" w:rsidR="00000000" w:rsidRPr="00000000">
        <w:rPr>
          <w:rFonts w:ascii="Helvetica Neue" w:cs="Helvetica Neue" w:eastAsia="Helvetica Neue" w:hAnsi="Helvetica Neue"/>
          <w:i w:val="0"/>
          <w:sz w:val="24"/>
          <w:szCs w:val="24"/>
          <w:highlight w:val="white"/>
          <w:rtl w:val="0"/>
        </w:rPr>
        <w:t xml:space="preserve">We are looking for stories that demonstrate: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i w:val="0"/>
          <w:sz w:val="24"/>
          <w:szCs w:val="24"/>
          <w:u w:val="none"/>
        </w:rPr>
      </w:pPr>
      <w:r w:rsidDel="00000000" w:rsidR="00000000" w:rsidRPr="00000000">
        <w:rPr>
          <w:rFonts w:ascii="Helvetica Neue" w:cs="Helvetica Neue" w:eastAsia="Helvetica Neue" w:hAnsi="Helvetica Neue"/>
          <w:i w:val="0"/>
          <w:sz w:val="24"/>
          <w:szCs w:val="24"/>
          <w:rtl w:val="0"/>
        </w:rPr>
        <w:t xml:space="preserve">the democratisation of culture</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i w:val="0"/>
          <w:sz w:val="24"/>
          <w:szCs w:val="24"/>
          <w:highlight w:val="white"/>
          <w:u w:val="none"/>
        </w:rPr>
      </w:pPr>
      <w:r w:rsidDel="00000000" w:rsidR="00000000" w:rsidRPr="00000000">
        <w:rPr>
          <w:rFonts w:ascii="Helvetica Neue" w:cs="Helvetica Neue" w:eastAsia="Helvetica Neue" w:hAnsi="Helvetica Neue"/>
          <w:i w:val="0"/>
          <w:sz w:val="24"/>
          <w:szCs w:val="24"/>
          <w:highlight w:val="white"/>
          <w:rtl w:val="0"/>
        </w:rPr>
        <w:t xml:space="preserve">strategy underpinning the development of the relationship with the donor</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i w:val="0"/>
          <w:sz w:val="24"/>
          <w:szCs w:val="24"/>
          <w:highlight w:val="white"/>
          <w:u w:val="none"/>
        </w:rPr>
      </w:pPr>
      <w:r w:rsidDel="00000000" w:rsidR="00000000" w:rsidRPr="00000000">
        <w:rPr>
          <w:rFonts w:ascii="Helvetica Neue" w:cs="Helvetica Neue" w:eastAsia="Helvetica Neue" w:hAnsi="Helvetica Neue"/>
          <w:i w:val="0"/>
          <w:sz w:val="24"/>
          <w:szCs w:val="24"/>
          <w:highlight w:val="white"/>
          <w:rtl w:val="0"/>
        </w:rPr>
        <w:t xml:space="preserve">the impact and type of value created by the donation</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i w:val="0"/>
          <w:sz w:val="24"/>
          <w:szCs w:val="24"/>
          <w:highlight w:val="white"/>
          <w:u w:val="none"/>
        </w:rPr>
      </w:pPr>
      <w:r w:rsidDel="00000000" w:rsidR="00000000" w:rsidRPr="00000000">
        <w:rPr>
          <w:rFonts w:ascii="Helvetica Neue" w:cs="Helvetica Neue" w:eastAsia="Helvetica Neue" w:hAnsi="Helvetica Neue"/>
          <w:i w:val="0"/>
          <w:sz w:val="24"/>
          <w:szCs w:val="24"/>
          <w:highlight w:val="white"/>
          <w:rtl w:val="0"/>
        </w:rPr>
        <w:t xml:space="preserve">how this relates to your overall fundraising strategy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360" w:firstLine="0"/>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360" w:hanging="360"/>
        <w:rPr>
          <w:rFonts w:ascii="Gill Sans" w:cs="Gill Sans" w:eastAsia="Gill Sans" w:hAnsi="Gill Sans"/>
          <w:i w:val="0"/>
          <w:sz w:val="24"/>
          <w:szCs w:val="24"/>
        </w:rPr>
      </w:pPr>
      <w:r w:rsidDel="00000000" w:rsidR="00000000" w:rsidRPr="00000000">
        <w:rPr>
          <w:rFonts w:ascii="Helvetica Neue" w:cs="Helvetica Neue" w:eastAsia="Helvetica Neue" w:hAnsi="Helvetica Neue"/>
          <w:i w:val="0"/>
          <w:sz w:val="24"/>
          <w:szCs w:val="24"/>
          <w:rtl w:val="0"/>
        </w:rPr>
        <w:t xml:space="preserve">Completed application forms must be sent electronically to </w:t>
      </w:r>
      <w:hyperlink r:id="rId8">
        <w:r w:rsidDel="00000000" w:rsidR="00000000" w:rsidRPr="00000000">
          <w:rPr>
            <w:rFonts w:ascii="Helvetica Neue" w:cs="Helvetica Neue" w:eastAsia="Helvetica Neue" w:hAnsi="Helvetica Neue"/>
            <w:i w:val="0"/>
            <w:sz w:val="24"/>
            <w:szCs w:val="24"/>
            <w:u w:val="single"/>
            <w:rtl w:val="0"/>
          </w:rPr>
          <w:t xml:space="preserve">achatesphilanthropy.prize@gmail.com</w:t>
        </w:r>
      </w:hyperlink>
      <w:r w:rsidDel="00000000" w:rsidR="00000000" w:rsidRPr="00000000">
        <w:rPr>
          <w:rFonts w:ascii="Helvetica Neue" w:cs="Helvetica Neue" w:eastAsia="Helvetica Neue" w:hAnsi="Helvetica Neue"/>
          <w:i w:val="0"/>
          <w:sz w:val="24"/>
          <w:szCs w:val="24"/>
          <w:rtl w:val="0"/>
        </w:rPr>
        <w:t xml:space="preserve"> by 5pm on </w:t>
      </w:r>
      <w:r w:rsidDel="00000000" w:rsidR="00000000" w:rsidRPr="00000000">
        <w:rPr>
          <w:rFonts w:ascii="Helvetica Neue" w:cs="Helvetica Neue" w:eastAsia="Helvetica Neue" w:hAnsi="Helvetica Neue"/>
          <w:b w:val="1"/>
          <w:i w:val="0"/>
          <w:sz w:val="24"/>
          <w:szCs w:val="24"/>
          <w:rtl w:val="0"/>
        </w:rPr>
        <w:t xml:space="preserve">Monday 12th September 2022. </w:t>
      </w:r>
      <w:r w:rsidDel="00000000" w:rsidR="00000000" w:rsidRPr="00000000">
        <w:rPr>
          <w:rFonts w:ascii="Helvetica Neue" w:cs="Helvetica Neue" w:eastAsia="Helvetica Neue" w:hAnsi="Helvetica Neue"/>
          <w:i w:val="0"/>
          <w:sz w:val="24"/>
          <w:szCs w:val="24"/>
          <w:rtl w:val="0"/>
        </w:rPr>
        <w:t xml:space="preserve">Any nominations received after this date will not be considered.</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Late applications will not be considered. </w:t>
      </w:r>
    </w:p>
    <w:p w:rsidR="00000000" w:rsidDel="00000000" w:rsidP="00000000" w:rsidRDefault="00000000" w:rsidRPr="00000000" w14:paraId="00000029">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Applications sent by hard copy, or to any other email address, will not be eligible. </w:t>
      </w:r>
    </w:p>
    <w:p w:rsidR="00000000" w:rsidDel="00000000" w:rsidP="00000000" w:rsidRDefault="00000000" w:rsidRPr="00000000" w14:paraId="0000002B">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Judges will be required to declare a vested interest in organisations with whom they have a relationship. The decision of the judges will be final. </w:t>
      </w:r>
    </w:p>
    <w:p w:rsidR="00000000" w:rsidDel="00000000" w:rsidP="00000000" w:rsidRDefault="00000000" w:rsidRPr="00000000" w14:paraId="0000002D">
      <w:pPr>
        <w:rPr>
          <w:rFonts w:ascii="Helvetica Neue" w:cs="Helvetica Neue" w:eastAsia="Helvetica Neue" w:hAnsi="Helvetica Neue"/>
          <w:i w:val="0"/>
          <w:sz w:val="28"/>
          <w:szCs w:val="28"/>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Any queries not answered in the FAQs should be addressed to Oonagh Murphy, Cultural Philanthropy Foundation Director, at </w:t>
      </w:r>
      <w:hyperlink r:id="rId9">
        <w:r w:rsidDel="00000000" w:rsidR="00000000" w:rsidRPr="00000000">
          <w:rPr>
            <w:rFonts w:ascii="Helvetica Neue" w:cs="Helvetica Neue" w:eastAsia="Helvetica Neue" w:hAnsi="Helvetica Neue"/>
            <w:i w:val="0"/>
            <w:sz w:val="24"/>
            <w:szCs w:val="24"/>
            <w:u w:val="single"/>
            <w:rtl w:val="0"/>
          </w:rPr>
          <w:t xml:space="preserve">achatesphilanthropy.prize@gmail.com</w:t>
        </w:r>
      </w:hyperlink>
      <w:r w:rsidDel="00000000" w:rsidR="00000000" w:rsidRPr="00000000">
        <w:rPr>
          <w:rFonts w:ascii="Helvetica Neue" w:cs="Helvetica Neue" w:eastAsia="Helvetica Neue" w:hAnsi="Helvetica Neue"/>
          <w:i w:val="0"/>
          <w:sz w:val="24"/>
          <w:szCs w:val="24"/>
          <w:rtl w:val="0"/>
        </w:rPr>
        <w:t xml:space="preserve"> with the title ‘Achates Philanthropy Prize Query’. Trustees and Judges will not respond to queries. Please email your queries before 5pm on Thursday 8</w:t>
      </w:r>
      <w:r w:rsidDel="00000000" w:rsidR="00000000" w:rsidRPr="00000000">
        <w:rPr>
          <w:rFonts w:ascii="Helvetica Neue" w:cs="Helvetica Neue" w:eastAsia="Helvetica Neue" w:hAnsi="Helvetica Neue"/>
          <w:i w:val="0"/>
          <w:sz w:val="24"/>
          <w:szCs w:val="24"/>
          <w:vertAlign w:val="superscript"/>
          <w:rtl w:val="0"/>
        </w:rPr>
        <w:t xml:space="preserve">h</w:t>
      </w:r>
      <w:r w:rsidDel="00000000" w:rsidR="00000000" w:rsidRPr="00000000">
        <w:rPr>
          <w:rFonts w:ascii="Helvetica Neue" w:cs="Helvetica Neue" w:eastAsia="Helvetica Neue" w:hAnsi="Helvetica Neue"/>
          <w:i w:val="0"/>
          <w:sz w:val="24"/>
          <w:szCs w:val="24"/>
          <w:rtl w:val="0"/>
        </w:rPr>
        <w:t xml:space="preserve"> September 2022, as questions received after this point may not be addressed.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3">
      <w:pPr>
        <w:pStyle w:val="Heading1"/>
        <w:rPr>
          <w:rFonts w:ascii="Helvetica Neue" w:cs="Helvetica Neue" w:eastAsia="Helvetica Neue" w:hAnsi="Helvetica Neue"/>
          <w:b w:val="1"/>
          <w:i w:val="0"/>
        </w:rPr>
      </w:pPr>
      <w:bookmarkStart w:colFirst="0" w:colLast="0" w:name="_heading=h.p6fposdefilk" w:id="0"/>
      <w:bookmarkEnd w:id="0"/>
      <w:r w:rsidDel="00000000" w:rsidR="00000000" w:rsidRPr="00000000">
        <w:rPr>
          <w:rtl w:val="0"/>
        </w:rPr>
      </w:r>
    </w:p>
    <w:p w:rsidR="00000000" w:rsidDel="00000000" w:rsidP="00000000" w:rsidRDefault="00000000" w:rsidRPr="00000000" w14:paraId="00000044">
      <w:pPr>
        <w:pStyle w:val="Heading1"/>
        <w:rPr>
          <w:rFonts w:ascii="Helvetica Neue" w:cs="Helvetica Neue" w:eastAsia="Helvetica Neue" w:hAnsi="Helvetica Neue"/>
        </w:rPr>
      </w:pPr>
      <w:bookmarkStart w:colFirst="0" w:colLast="0" w:name="_heading=h.qsn4r1emozp2" w:id="1"/>
      <w:bookmarkEnd w:id="1"/>
      <w:r w:rsidDel="00000000" w:rsidR="00000000" w:rsidRPr="00000000">
        <w:rPr>
          <w:rFonts w:ascii="Helvetica Neue" w:cs="Helvetica Neue" w:eastAsia="Helvetica Neue" w:hAnsi="Helvetica Neue"/>
          <w:b w:val="1"/>
          <w:i w:val="0"/>
          <w:rtl w:val="0"/>
        </w:rPr>
        <w:t xml:space="preserve">APPLICATION FORM</w:t>
      </w:r>
      <w:r w:rsidDel="00000000" w:rsidR="00000000" w:rsidRPr="00000000">
        <w:rPr>
          <w:rtl w:val="0"/>
        </w:rPr>
      </w:r>
    </w:p>
    <w:p w:rsidR="00000000" w:rsidDel="00000000" w:rsidP="00000000" w:rsidRDefault="00000000" w:rsidRPr="00000000" w14:paraId="00000045">
      <w:pPr>
        <w:pStyle w:val="Heading2"/>
        <w:keepLines w:val="1"/>
        <w:spacing w:before="200" w:line="360" w:lineRule="auto"/>
        <w:jc w:val="left"/>
        <w:rPr>
          <w:rFonts w:ascii="Helvetica Neue" w:cs="Helvetica Neue" w:eastAsia="Helvetica Neue" w:hAnsi="Helvetica Neue"/>
          <w:b w:val="1"/>
          <w:i w:val="0"/>
          <w:color w:val="000000"/>
        </w:rPr>
      </w:pPr>
      <w:r w:rsidDel="00000000" w:rsidR="00000000" w:rsidRPr="00000000">
        <w:rPr>
          <w:rFonts w:ascii="Helvetica Neue" w:cs="Helvetica Neue" w:eastAsia="Helvetica Neue" w:hAnsi="Helvetica Neue"/>
          <w:b w:val="1"/>
          <w:i w:val="0"/>
          <w:color w:val="000000"/>
          <w:rtl w:val="0"/>
        </w:rPr>
        <w:t xml:space="preserve">Part 1: About your organisation</w:t>
      </w:r>
    </w:p>
    <w:tbl>
      <w:tblPr>
        <w:tblStyle w:val="Table1"/>
        <w:tblW w:w="8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423"/>
        <w:tblGridChange w:id="0">
          <w:tblGrid>
            <w:gridCol w:w="3085"/>
            <w:gridCol w:w="5423"/>
          </w:tblGrid>
        </w:tblGridChange>
      </w:tblGrid>
      <w:tr>
        <w:trPr>
          <w:cantSplit w:val="0"/>
          <w:trHeight w:val="400" w:hRule="atLeast"/>
          <w:tblHeader w:val="0"/>
        </w:trPr>
        <w:tc>
          <w:tcPr>
            <w:vAlign w:val="center"/>
          </w:tcPr>
          <w:p w:rsidR="00000000" w:rsidDel="00000000" w:rsidP="00000000" w:rsidRDefault="00000000" w:rsidRPr="00000000" w14:paraId="00000046">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Organisation name</w:t>
            </w:r>
          </w:p>
        </w:tc>
        <w:tc>
          <w:tcPr>
            <w:vAlign w:val="center"/>
          </w:tcPr>
          <w:p w:rsidR="00000000" w:rsidDel="00000000" w:rsidP="00000000" w:rsidRDefault="00000000" w:rsidRPr="00000000" w14:paraId="00000047">
            <w:pPr>
              <w:spacing w:after="200"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48">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49">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Registered UK Charity Number*</w:t>
            </w:r>
          </w:p>
        </w:tc>
        <w:tc>
          <w:tcPr>
            <w:vAlign w:val="center"/>
          </w:tcPr>
          <w:p w:rsidR="00000000" w:rsidDel="00000000" w:rsidP="00000000" w:rsidRDefault="00000000" w:rsidRPr="00000000" w14:paraId="0000004A">
            <w:pPr>
              <w:spacing w:after="200" w:line="276" w:lineRule="auto"/>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4B">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1510.8955078125005" w:hRule="atLeast"/>
          <w:tblHeader w:val="0"/>
        </w:trPr>
        <w:tc>
          <w:tcPr>
            <w:vAlign w:val="center"/>
          </w:tcPr>
          <w:p w:rsidR="00000000" w:rsidDel="00000000" w:rsidP="00000000" w:rsidRDefault="00000000" w:rsidRPr="00000000" w14:paraId="0000004C">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Postal address</w:t>
            </w:r>
          </w:p>
          <w:p w:rsidR="00000000" w:rsidDel="00000000" w:rsidP="00000000" w:rsidRDefault="00000000" w:rsidRPr="00000000" w14:paraId="0000004D">
            <w:pPr>
              <w:spacing w:after="200" w:line="276" w:lineRule="auto"/>
              <w:rPr>
                <w:rFonts w:ascii="Helvetica Neue" w:cs="Helvetica Neue" w:eastAsia="Helvetica Neue" w:hAnsi="Helvetica Neue"/>
                <w:i w:val="0"/>
                <w:sz w:val="24"/>
                <w:szCs w:val="24"/>
              </w:rPr>
            </w:pPr>
            <w:r w:rsidDel="00000000" w:rsidR="00000000" w:rsidRPr="00000000">
              <w:rPr>
                <w:rtl w:val="0"/>
              </w:rPr>
            </w:r>
          </w:p>
        </w:tc>
        <w:tc>
          <w:tcPr>
            <w:vAlign w:val="center"/>
          </w:tcPr>
          <w:p w:rsidR="00000000" w:rsidDel="00000000" w:rsidP="00000000" w:rsidRDefault="00000000" w:rsidRPr="00000000" w14:paraId="0000004E">
            <w:pPr>
              <w:spacing w:line="276" w:lineRule="auto"/>
              <w:rPr>
                <w:rFonts w:ascii="Helvetica Neue" w:cs="Helvetica Neue" w:eastAsia="Helvetica Neue" w:hAnsi="Helvetica Neue"/>
                <w:i w:val="0"/>
                <w:sz w:val="26"/>
                <w:szCs w:val="26"/>
                <w:highlight w:val="white"/>
              </w:rPr>
            </w:pPr>
            <w:r w:rsidDel="00000000" w:rsidR="00000000" w:rsidRPr="00000000">
              <w:rPr>
                <w:rtl w:val="0"/>
              </w:rPr>
            </w:r>
          </w:p>
          <w:p w:rsidR="00000000" w:rsidDel="00000000" w:rsidP="00000000" w:rsidRDefault="00000000" w:rsidRPr="00000000" w14:paraId="0000004F">
            <w:pPr>
              <w:spacing w:line="276" w:lineRule="auto"/>
              <w:rPr>
                <w:rFonts w:ascii="Helvetica Neue" w:cs="Helvetica Neue" w:eastAsia="Helvetica Neue" w:hAnsi="Helvetica Neue"/>
                <w:i w:val="0"/>
                <w:sz w:val="26"/>
                <w:szCs w:val="26"/>
                <w:highlight w:val="white"/>
              </w:rPr>
            </w:pPr>
            <w:r w:rsidDel="00000000" w:rsidR="00000000" w:rsidRPr="00000000">
              <w:rPr>
                <w:rtl w:val="0"/>
              </w:rPr>
            </w:r>
          </w:p>
          <w:p w:rsidR="00000000" w:rsidDel="00000000" w:rsidP="00000000" w:rsidRDefault="00000000" w:rsidRPr="00000000" w14:paraId="00000050">
            <w:pPr>
              <w:spacing w:line="276" w:lineRule="auto"/>
              <w:rPr>
                <w:rFonts w:ascii="Helvetica Neue" w:cs="Helvetica Neue" w:eastAsia="Helvetica Neue" w:hAnsi="Helvetica Neue"/>
                <w:i w:val="0"/>
                <w:sz w:val="26"/>
                <w:szCs w:val="26"/>
                <w:highlight w:val="white"/>
              </w:rPr>
            </w:pPr>
            <w:r w:rsidDel="00000000" w:rsidR="00000000" w:rsidRPr="00000000">
              <w:rPr>
                <w:rtl w:val="0"/>
              </w:rPr>
            </w:r>
          </w:p>
          <w:p w:rsidR="00000000" w:rsidDel="00000000" w:rsidP="00000000" w:rsidRDefault="00000000" w:rsidRPr="00000000" w14:paraId="00000051">
            <w:pPr>
              <w:spacing w:line="276" w:lineRule="auto"/>
              <w:rPr>
                <w:rFonts w:ascii="Helvetica Neue" w:cs="Helvetica Neue" w:eastAsia="Helvetica Neue" w:hAnsi="Helvetica Neue"/>
                <w:i w:val="0"/>
                <w:sz w:val="26"/>
                <w:szCs w:val="26"/>
                <w:highlight w:val="white"/>
              </w:rPr>
            </w:pPr>
            <w:r w:rsidDel="00000000" w:rsidR="00000000" w:rsidRPr="00000000">
              <w:rPr>
                <w:rtl w:val="0"/>
              </w:rPr>
            </w:r>
          </w:p>
          <w:p w:rsidR="00000000" w:rsidDel="00000000" w:rsidP="00000000" w:rsidRDefault="00000000" w:rsidRPr="00000000" w14:paraId="00000052">
            <w:pPr>
              <w:spacing w:line="276" w:lineRule="auto"/>
              <w:rPr>
                <w:rFonts w:ascii="Helvetica Neue" w:cs="Helvetica Neue" w:eastAsia="Helvetica Neue" w:hAnsi="Helvetica Neue"/>
                <w:i w:val="0"/>
                <w:sz w:val="26"/>
                <w:szCs w:val="26"/>
                <w:highlight w:val="white"/>
              </w:rPr>
            </w:pPr>
            <w:r w:rsidDel="00000000" w:rsidR="00000000" w:rsidRPr="00000000">
              <w:rPr>
                <w:rtl w:val="0"/>
              </w:rPr>
            </w:r>
          </w:p>
          <w:p w:rsidR="00000000" w:rsidDel="00000000" w:rsidP="00000000" w:rsidRDefault="00000000" w:rsidRPr="00000000" w14:paraId="00000053">
            <w:pPr>
              <w:spacing w:line="276" w:lineRule="auto"/>
              <w:rPr>
                <w:rFonts w:ascii="Helvetica Neue" w:cs="Helvetica Neue" w:eastAsia="Helvetica Neue" w:hAnsi="Helvetica Neue"/>
                <w:i w:val="0"/>
                <w:sz w:val="26"/>
                <w:szCs w:val="26"/>
                <w:highlight w:val="white"/>
              </w:rPr>
            </w:pPr>
            <w:r w:rsidDel="00000000" w:rsidR="00000000" w:rsidRPr="00000000">
              <w:rPr>
                <w:rtl w:val="0"/>
              </w:rPr>
            </w:r>
          </w:p>
        </w:tc>
      </w:tr>
    </w:tbl>
    <w:p w:rsidR="00000000" w:rsidDel="00000000" w:rsidP="00000000" w:rsidRDefault="00000000" w:rsidRPr="00000000" w14:paraId="00000054">
      <w:pPr>
        <w:pStyle w:val="Heading2"/>
        <w:keepLines w:val="1"/>
        <w:spacing w:before="200" w:line="360" w:lineRule="auto"/>
        <w:jc w:val="left"/>
        <w:rPr>
          <w:rFonts w:ascii="Helvetica Neue" w:cs="Helvetica Neue" w:eastAsia="Helvetica Neue" w:hAnsi="Helvetica Neue"/>
          <w:i w:val="0"/>
          <w:sz w:val="24"/>
          <w:szCs w:val="24"/>
        </w:rPr>
      </w:pPr>
      <w:bookmarkStart w:colFirst="0" w:colLast="0" w:name="_heading=h.jguackx52uu" w:id="2"/>
      <w:bookmarkEnd w:id="2"/>
      <w:r w:rsidDel="00000000" w:rsidR="00000000" w:rsidRPr="00000000">
        <w:rPr>
          <w:rFonts w:ascii="Helvetica Neue" w:cs="Helvetica Neue" w:eastAsia="Helvetica Neue" w:hAnsi="Helvetica Neue"/>
          <w:i w:val="0"/>
          <w:color w:val="000000"/>
          <w:sz w:val="22"/>
          <w:szCs w:val="22"/>
          <w:rtl w:val="0"/>
        </w:rPr>
        <w:t xml:space="preserve">*Organisations which are not currently registered charities are not eligible </w:t>
      </w:r>
      <w:r w:rsidDel="00000000" w:rsidR="00000000" w:rsidRPr="00000000">
        <w:rPr>
          <w:rtl w:val="0"/>
        </w:rPr>
      </w:r>
    </w:p>
    <w:tbl>
      <w:tblPr>
        <w:tblStyle w:val="Table2"/>
        <w:tblW w:w="8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423"/>
        <w:tblGridChange w:id="0">
          <w:tblGrid>
            <w:gridCol w:w="3085"/>
            <w:gridCol w:w="5423"/>
          </w:tblGrid>
        </w:tblGridChange>
      </w:tblGrid>
      <w:tr>
        <w:trPr>
          <w:cantSplit w:val="0"/>
          <w:trHeight w:val="80" w:hRule="atLeast"/>
          <w:tblHeader w:val="0"/>
        </w:trPr>
        <w:tc>
          <w:tcPr>
            <w:vAlign w:val="center"/>
          </w:tcPr>
          <w:p w:rsidR="00000000" w:rsidDel="00000000" w:rsidP="00000000" w:rsidRDefault="00000000" w:rsidRPr="00000000" w14:paraId="00000055">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Your name</w:t>
            </w:r>
          </w:p>
        </w:tc>
        <w:tc>
          <w:tcPr>
            <w:vAlign w:val="center"/>
          </w:tcPr>
          <w:p w:rsidR="00000000" w:rsidDel="00000000" w:rsidP="00000000" w:rsidRDefault="00000000" w:rsidRPr="00000000" w14:paraId="00000056">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57">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Job title</w:t>
            </w:r>
          </w:p>
        </w:tc>
        <w:tc>
          <w:tcPr>
            <w:vAlign w:val="center"/>
          </w:tcPr>
          <w:p w:rsidR="00000000" w:rsidDel="00000000" w:rsidP="00000000" w:rsidRDefault="00000000" w:rsidRPr="00000000" w14:paraId="00000058">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59">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Email </w:t>
            </w:r>
          </w:p>
        </w:tc>
        <w:tc>
          <w:tcPr>
            <w:vAlign w:val="center"/>
          </w:tcPr>
          <w:p w:rsidR="00000000" w:rsidDel="00000000" w:rsidP="00000000" w:rsidRDefault="00000000" w:rsidRPr="00000000" w14:paraId="0000005A">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5B">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Telephone </w:t>
            </w:r>
          </w:p>
        </w:tc>
        <w:tc>
          <w:tcPr>
            <w:vAlign w:val="center"/>
          </w:tcPr>
          <w:p w:rsidR="00000000" w:rsidDel="00000000" w:rsidP="00000000" w:rsidRDefault="00000000" w:rsidRPr="00000000" w14:paraId="0000005C">
            <w:pPr>
              <w:spacing w:after="200" w:line="276" w:lineRule="auto"/>
              <w:rPr>
                <w:rFonts w:ascii="Helvetica Neue" w:cs="Helvetica Neue" w:eastAsia="Helvetica Neue" w:hAnsi="Helvetica Neue"/>
                <w:i w:val="0"/>
                <w:sz w:val="24"/>
                <w:szCs w:val="24"/>
              </w:rPr>
            </w:pPr>
            <w:r w:rsidDel="00000000" w:rsidR="00000000" w:rsidRPr="00000000">
              <w:rPr>
                <w:rtl w:val="0"/>
              </w:rPr>
            </w:r>
          </w:p>
        </w:tc>
      </w:tr>
    </w:tbl>
    <w:p w:rsidR="00000000" w:rsidDel="00000000" w:rsidP="00000000" w:rsidRDefault="00000000" w:rsidRPr="00000000" w14:paraId="0000005D">
      <w:pPr>
        <w:pStyle w:val="Heading2"/>
        <w:keepLines w:val="1"/>
        <w:spacing w:before="200" w:line="360" w:lineRule="auto"/>
        <w:jc w:val="left"/>
        <w:rPr>
          <w:rFonts w:ascii="Helvetica Neue" w:cs="Helvetica Neue" w:eastAsia="Helvetica Neue" w:hAnsi="Helvetica Neue"/>
          <w:i w:val="0"/>
          <w:color w:val="000000"/>
          <w:sz w:val="24"/>
          <w:szCs w:val="24"/>
        </w:rPr>
      </w:pPr>
      <w:r w:rsidDel="00000000" w:rsidR="00000000" w:rsidRPr="00000000">
        <w:rPr>
          <w:rtl w:val="0"/>
        </w:rPr>
      </w:r>
    </w:p>
    <w:tbl>
      <w:tblPr>
        <w:tblStyle w:val="Table3"/>
        <w:tblW w:w="8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423"/>
        <w:tblGridChange w:id="0">
          <w:tblGrid>
            <w:gridCol w:w="3085"/>
            <w:gridCol w:w="5423"/>
          </w:tblGrid>
        </w:tblGridChange>
      </w:tblGrid>
      <w:tr>
        <w:trPr>
          <w:cantSplit w:val="0"/>
          <w:trHeight w:val="400" w:hRule="atLeast"/>
          <w:tblHeader w:val="0"/>
        </w:trPr>
        <w:tc>
          <w:tcPr>
            <w:vAlign w:val="center"/>
          </w:tcPr>
          <w:p w:rsidR="00000000" w:rsidDel="00000000" w:rsidP="00000000" w:rsidRDefault="00000000" w:rsidRPr="00000000" w14:paraId="0000005E">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Website </w:t>
            </w:r>
          </w:p>
        </w:tc>
        <w:tc>
          <w:tcPr>
            <w:vAlign w:val="center"/>
          </w:tcPr>
          <w:p w:rsidR="00000000" w:rsidDel="00000000" w:rsidP="00000000" w:rsidRDefault="00000000" w:rsidRPr="00000000" w14:paraId="0000005F">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60">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Social media handles </w:t>
            </w:r>
          </w:p>
        </w:tc>
        <w:tc>
          <w:tcPr>
            <w:vAlign w:val="center"/>
          </w:tcPr>
          <w:p w:rsidR="00000000" w:rsidDel="00000000" w:rsidP="00000000" w:rsidRDefault="00000000" w:rsidRPr="00000000" w14:paraId="00000061">
            <w:pPr>
              <w:spacing w:after="200" w:line="276" w:lineRule="auto"/>
              <w:rPr>
                <w:rFonts w:ascii="Helvetica Neue" w:cs="Helvetica Neue" w:eastAsia="Helvetica Neue" w:hAnsi="Helvetica Neue"/>
                <w:i w:val="0"/>
                <w:sz w:val="24"/>
                <w:szCs w:val="24"/>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62">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How did you hear about the Achates Philanthropy Prize?  </w:t>
            </w:r>
          </w:p>
        </w:tc>
        <w:tc>
          <w:tcPr>
            <w:vAlign w:val="center"/>
          </w:tcPr>
          <w:p w:rsidR="00000000" w:rsidDel="00000000" w:rsidP="00000000" w:rsidRDefault="00000000" w:rsidRPr="00000000" w14:paraId="00000063">
            <w:pPr>
              <w:spacing w:after="200" w:line="276" w:lineRule="auto"/>
              <w:rPr>
                <w:rFonts w:ascii="Helvetica Neue" w:cs="Helvetica Neue" w:eastAsia="Helvetica Neue" w:hAnsi="Helvetica Neue"/>
                <w:i w:val="0"/>
                <w:sz w:val="24"/>
                <w:szCs w:val="24"/>
              </w:rPr>
            </w:pPr>
            <w:r w:rsidDel="00000000" w:rsidR="00000000" w:rsidRPr="00000000">
              <w:rPr>
                <w:rtl w:val="0"/>
              </w:rPr>
            </w:r>
          </w:p>
        </w:tc>
      </w:tr>
    </w:tbl>
    <w:p w:rsidR="00000000" w:rsidDel="00000000" w:rsidP="00000000" w:rsidRDefault="00000000" w:rsidRPr="00000000" w14:paraId="00000064">
      <w:pPr>
        <w:pStyle w:val="Heading2"/>
        <w:keepLines w:val="1"/>
        <w:spacing w:before="200" w:line="360" w:lineRule="auto"/>
        <w:jc w:val="left"/>
        <w:rPr>
          <w:rFonts w:ascii="Helvetica Neue" w:cs="Helvetica Neue" w:eastAsia="Helvetica Neue" w:hAnsi="Helvetica Neue"/>
          <w:i w:val="0"/>
          <w:color w:val="000000"/>
          <w:sz w:val="24"/>
          <w:szCs w:val="24"/>
        </w:rPr>
      </w:pPr>
      <w:r w:rsidDel="00000000" w:rsidR="00000000" w:rsidRPr="00000000">
        <w:rPr>
          <w:rtl w:val="0"/>
        </w:rPr>
      </w:r>
    </w:p>
    <w:tbl>
      <w:tblPr>
        <w:tblStyle w:val="Table4"/>
        <w:tblW w:w="8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423"/>
        <w:tblGridChange w:id="0">
          <w:tblGrid>
            <w:gridCol w:w="3085"/>
            <w:gridCol w:w="5423"/>
          </w:tblGrid>
        </w:tblGridChange>
      </w:tblGrid>
      <w:tr>
        <w:trPr>
          <w:cantSplit w:val="0"/>
          <w:trHeight w:val="1420" w:hRule="atLeast"/>
          <w:tblHeader w:val="0"/>
        </w:trPr>
        <w:tc>
          <w:tcPr>
            <w:vAlign w:val="center"/>
          </w:tcPr>
          <w:p w:rsidR="00000000" w:rsidDel="00000000" w:rsidP="00000000" w:rsidRDefault="00000000" w:rsidRPr="00000000" w14:paraId="00000065">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Award nomination type</w:t>
            </w:r>
          </w:p>
          <w:p w:rsidR="00000000" w:rsidDel="00000000" w:rsidP="00000000" w:rsidRDefault="00000000" w:rsidRPr="00000000" w14:paraId="00000066">
            <w:pPr>
              <w:spacing w:after="200" w:line="276" w:lineRule="auto"/>
              <w:rPr>
                <w:rFonts w:ascii="Helvetica Neue" w:cs="Helvetica Neue" w:eastAsia="Helvetica Neue" w:hAnsi="Helvetica Neue"/>
                <w:i w:val="0"/>
                <w:sz w:val="20"/>
                <w:szCs w:val="20"/>
              </w:rPr>
            </w:pPr>
            <w:r w:rsidDel="00000000" w:rsidR="00000000" w:rsidRPr="00000000">
              <w:rPr>
                <w:rFonts w:ascii="Helvetica Neue" w:cs="Helvetica Neue" w:eastAsia="Helvetica Neue" w:hAnsi="Helvetica Neue"/>
                <w:i w:val="0"/>
                <w:sz w:val="20"/>
                <w:szCs w:val="20"/>
                <w:rtl w:val="0"/>
              </w:rPr>
              <w:t xml:space="preserve">(Organisations may nominate in each category, but a separate form is needed for each nomination)</w:t>
            </w:r>
          </w:p>
        </w:tc>
        <w:tc>
          <w:tcPr>
            <w:vAlign w:val="center"/>
          </w:tcPr>
          <w:p w:rsidR="00000000" w:rsidDel="00000000" w:rsidP="00000000" w:rsidRDefault="00000000" w:rsidRPr="00000000" w14:paraId="00000067">
            <w:pPr>
              <w:shd w:fill="ffffff" w:val="clear"/>
              <w:spacing w:after="330" w:before="330" w:lineRule="auto"/>
              <w:rPr>
                <w:rFonts w:ascii="Helvetica Neue" w:cs="Helvetica Neue" w:eastAsia="Helvetica Neue" w:hAnsi="Helvetica Neue"/>
                <w:i w:val="0"/>
                <w:sz w:val="24"/>
                <w:szCs w:val="24"/>
              </w:rPr>
            </w:pPr>
            <w:sdt>
              <w:sdtPr>
                <w:tag w:val="goog_rdk_0"/>
              </w:sdtPr>
              <w:sdtContent>
                <w:r w:rsidDel="00000000" w:rsidR="00000000" w:rsidRPr="00000000">
                  <w:rPr>
                    <w:rFonts w:ascii="Arial Unicode MS" w:cs="Arial Unicode MS" w:eastAsia="Arial Unicode MS" w:hAnsi="Arial Unicode MS"/>
                    <w:i w:val="0"/>
                    <w:sz w:val="24"/>
                    <w:szCs w:val="24"/>
                    <w:rtl w:val="0"/>
                  </w:rPr>
                  <w:t xml:space="preserve"> Individual Philanthropy Award         ☐</w:t>
                </w:r>
              </w:sdtContent>
            </w:sdt>
          </w:p>
          <w:p w:rsidR="00000000" w:rsidDel="00000000" w:rsidP="00000000" w:rsidRDefault="00000000" w:rsidRPr="00000000" w14:paraId="00000068">
            <w:pPr>
              <w:shd w:fill="ffffff" w:val="clear"/>
              <w:spacing w:after="330" w:before="330" w:lineRule="auto"/>
              <w:rPr>
                <w:rFonts w:ascii="Helvetica Neue" w:cs="Helvetica Neue" w:eastAsia="Helvetica Neue" w:hAnsi="Helvetica Neue"/>
                <w:i w:val="0"/>
                <w:sz w:val="24"/>
                <w:szCs w:val="24"/>
              </w:rPr>
            </w:pPr>
            <w:sdt>
              <w:sdtPr>
                <w:tag w:val="goog_rdk_1"/>
              </w:sdtPr>
              <w:sdtContent>
                <w:r w:rsidDel="00000000" w:rsidR="00000000" w:rsidRPr="00000000">
                  <w:rPr>
                    <w:rFonts w:ascii="Arial Unicode MS" w:cs="Arial Unicode MS" w:eastAsia="Arial Unicode MS" w:hAnsi="Arial Unicode MS"/>
                    <w:i w:val="0"/>
                    <w:sz w:val="24"/>
                    <w:szCs w:val="24"/>
                    <w:rtl w:val="0"/>
                  </w:rPr>
                  <w:t xml:space="preserve"> Corporate Philanthropy Award       ☐</w:t>
                </w:r>
              </w:sdtContent>
            </w:sdt>
          </w:p>
        </w:tc>
      </w:tr>
    </w:tbl>
    <w:p w:rsidR="00000000" w:rsidDel="00000000" w:rsidP="00000000" w:rsidRDefault="00000000" w:rsidRPr="00000000" w14:paraId="0000006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4"/>
          <w:szCs w:val="24"/>
        </w:rPr>
      </w:pPr>
      <w:r w:rsidDel="00000000" w:rsidR="00000000" w:rsidRPr="00000000">
        <w:rPr>
          <w:rtl w:val="0"/>
        </w:rPr>
      </w:r>
    </w:p>
    <w:tbl>
      <w:tblPr>
        <w:tblStyle w:val="Table5"/>
        <w:tblW w:w="8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423"/>
        <w:tblGridChange w:id="0">
          <w:tblGrid>
            <w:gridCol w:w="3085"/>
            <w:gridCol w:w="5423"/>
          </w:tblGrid>
        </w:tblGridChange>
      </w:tblGrid>
      <w:tr>
        <w:trPr>
          <w:cantSplit w:val="0"/>
          <w:trHeight w:val="760" w:hRule="atLeast"/>
          <w:tblHeader w:val="0"/>
        </w:trPr>
        <w:tc>
          <w:tcPr>
            <w:vAlign w:val="center"/>
          </w:tcPr>
          <w:p w:rsidR="00000000" w:rsidDel="00000000" w:rsidP="00000000" w:rsidRDefault="00000000" w:rsidRPr="00000000" w14:paraId="0000006B">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Total turnover of the organisation in 2021/2022</w:t>
            </w:r>
          </w:p>
          <w:p w:rsidR="00000000" w:rsidDel="00000000" w:rsidP="00000000" w:rsidRDefault="00000000" w:rsidRPr="00000000" w14:paraId="0000006C">
            <w:pPr>
              <w:spacing w:after="200" w:line="276" w:lineRule="auto"/>
              <w:rPr>
                <w:rFonts w:ascii="Helvetica Neue" w:cs="Helvetica Neue" w:eastAsia="Helvetica Neue" w:hAnsi="Helvetica Neue"/>
                <w:i w:val="0"/>
                <w:sz w:val="20"/>
                <w:szCs w:val="20"/>
              </w:rPr>
            </w:pPr>
            <w:r w:rsidDel="00000000" w:rsidR="00000000" w:rsidRPr="00000000">
              <w:rPr>
                <w:rFonts w:ascii="Helvetica Neue" w:cs="Helvetica Neue" w:eastAsia="Helvetica Neue" w:hAnsi="Helvetica Neue"/>
                <w:i w:val="0"/>
                <w:sz w:val="20"/>
                <w:szCs w:val="20"/>
                <w:rtl w:val="0"/>
              </w:rPr>
              <w:t xml:space="preserve">(Total </w:t>
            </w:r>
            <w:r w:rsidDel="00000000" w:rsidR="00000000" w:rsidRPr="00000000">
              <w:rPr>
                <w:i w:val="0"/>
                <w:color w:val="222222"/>
                <w:sz w:val="20"/>
                <w:szCs w:val="20"/>
                <w:highlight w:val="white"/>
                <w:rtl w:val="0"/>
              </w:rPr>
              <w:t xml:space="preserve">money spent or generated including from grants)</w:t>
            </w:r>
            <w:r w:rsidDel="00000000" w:rsidR="00000000" w:rsidRPr="00000000">
              <w:rPr>
                <w:rtl w:val="0"/>
              </w:rPr>
            </w:r>
          </w:p>
        </w:tc>
        <w:tc>
          <w:tcPr>
            <w:vAlign w:val="center"/>
          </w:tcPr>
          <w:p w:rsidR="00000000" w:rsidDel="00000000" w:rsidP="00000000" w:rsidRDefault="00000000" w:rsidRPr="00000000" w14:paraId="0000006D">
            <w:pPr>
              <w:shd w:fill="ffffff" w:val="clear"/>
              <w:spacing w:after="330" w:before="330"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br w:type="textWrapping"/>
              <w:br w:type="textWrapping"/>
              <w:t xml:space="preserve">£</w:t>
            </w:r>
          </w:p>
        </w:tc>
      </w:tr>
    </w:tbl>
    <w:p w:rsidR="00000000" w:rsidDel="00000000" w:rsidP="00000000" w:rsidRDefault="00000000" w:rsidRPr="00000000" w14:paraId="0000006E">
      <w:pPr>
        <w:pStyle w:val="Heading2"/>
        <w:keepLines w:val="1"/>
        <w:spacing w:before="200" w:line="360" w:lineRule="auto"/>
        <w:jc w:val="left"/>
        <w:rPr>
          <w:rFonts w:ascii="Helvetica Neue" w:cs="Helvetica Neue" w:eastAsia="Helvetica Neue" w:hAnsi="Helvetica Neue"/>
          <w:i w:val="0"/>
          <w:color w:val="000000"/>
          <w:sz w:val="24"/>
          <w:szCs w:val="24"/>
        </w:rPr>
      </w:pPr>
      <w:r w:rsidDel="00000000" w:rsidR="00000000" w:rsidRPr="00000000">
        <w:rPr>
          <w:rtl w:val="0"/>
        </w:rPr>
      </w:r>
    </w:p>
    <w:tbl>
      <w:tblPr>
        <w:tblStyle w:val="Table6"/>
        <w:tblW w:w="86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90"/>
        <w:gridCol w:w="5552"/>
        <w:tblGridChange w:id="0">
          <w:tblGrid>
            <w:gridCol w:w="3090"/>
            <w:gridCol w:w="5552"/>
          </w:tblGrid>
        </w:tblGridChange>
      </w:tblGrid>
      <w:tr>
        <w:trPr>
          <w:cantSplit w:val="0"/>
          <w:trHeight w:val="960" w:hRule="atLeast"/>
          <w:tblHeader w:val="0"/>
        </w:trPr>
        <w:tc>
          <w:tcPr>
            <w:vAlign w:val="center"/>
          </w:tcPr>
          <w:p w:rsidR="00000000" w:rsidDel="00000000" w:rsidP="00000000" w:rsidRDefault="00000000" w:rsidRPr="00000000" w14:paraId="0000006F">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Total income raised in 2021/2022</w:t>
            </w:r>
          </w:p>
          <w:p w:rsidR="00000000" w:rsidDel="00000000" w:rsidP="00000000" w:rsidRDefault="00000000" w:rsidRPr="00000000" w14:paraId="00000071">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i w:val="0"/>
                <w:sz w:val="20"/>
                <w:szCs w:val="20"/>
              </w:rPr>
            </w:pPr>
            <w:r w:rsidDel="00000000" w:rsidR="00000000" w:rsidRPr="00000000">
              <w:rPr>
                <w:rFonts w:ascii="Helvetica Neue" w:cs="Helvetica Neue" w:eastAsia="Helvetica Neue" w:hAnsi="Helvetica Neue"/>
                <w:i w:val="0"/>
                <w:sz w:val="20"/>
                <w:szCs w:val="20"/>
                <w:rtl w:val="0"/>
              </w:rPr>
              <w:t xml:space="preserve">(Includes commercial, box office, hires, services etc)</w:t>
            </w:r>
          </w:p>
          <w:p w:rsidR="00000000" w:rsidDel="00000000" w:rsidP="00000000" w:rsidRDefault="00000000" w:rsidRPr="00000000" w14:paraId="00000073">
            <w:pPr>
              <w:rPr>
                <w:rFonts w:ascii="Helvetica Neue" w:cs="Helvetica Neue" w:eastAsia="Helvetica Neue" w:hAnsi="Helvetica Neue"/>
                <w:i w:val="0"/>
                <w:sz w:val="24"/>
                <w:szCs w:val="24"/>
              </w:rPr>
            </w:pPr>
            <w:r w:rsidDel="00000000" w:rsidR="00000000" w:rsidRPr="00000000">
              <w:rPr>
                <w:rtl w:val="0"/>
              </w:rPr>
            </w:r>
          </w:p>
        </w:tc>
        <w:tc>
          <w:tcPr>
            <w:vAlign w:val="center"/>
          </w:tcPr>
          <w:p w:rsidR="00000000" w:rsidDel="00000000" w:rsidP="00000000" w:rsidRDefault="00000000" w:rsidRPr="00000000" w14:paraId="00000074">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w:t>
            </w:r>
          </w:p>
        </w:tc>
      </w:tr>
      <w:tr>
        <w:trPr>
          <w:cantSplit w:val="0"/>
          <w:trHeight w:val="960" w:hRule="atLeast"/>
          <w:tblHeader w:val="0"/>
        </w:trPr>
        <w:tc>
          <w:tcPr>
            <w:vAlign w:val="center"/>
          </w:tcPr>
          <w:p w:rsidR="00000000" w:rsidDel="00000000" w:rsidP="00000000" w:rsidRDefault="00000000" w:rsidRPr="00000000" w14:paraId="00000075">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i w:val="0"/>
                <w:sz w:val="24"/>
                <w:szCs w:val="24"/>
                <w:highlight w:val="white"/>
              </w:rPr>
            </w:pPr>
            <w:r w:rsidDel="00000000" w:rsidR="00000000" w:rsidRPr="00000000">
              <w:rPr>
                <w:rFonts w:ascii="Helvetica Neue" w:cs="Helvetica Neue" w:eastAsia="Helvetica Neue" w:hAnsi="Helvetica Neue"/>
                <w:i w:val="0"/>
                <w:sz w:val="24"/>
                <w:szCs w:val="24"/>
                <w:highlight w:val="white"/>
                <w:rtl w:val="0"/>
              </w:rPr>
              <w:t xml:space="preserve">Total voluntary income ​​in 2021/2022</w:t>
            </w:r>
          </w:p>
          <w:p w:rsidR="00000000" w:rsidDel="00000000" w:rsidP="00000000" w:rsidRDefault="00000000" w:rsidRPr="00000000" w14:paraId="00000077">
            <w:pPr>
              <w:rPr>
                <w:rFonts w:ascii="Helvetica Neue" w:cs="Helvetica Neue" w:eastAsia="Helvetica Neue" w:hAnsi="Helvetica Neue"/>
                <w:i w:val="0"/>
                <w:sz w:val="24"/>
                <w:szCs w:val="24"/>
                <w:highlight w:val="white"/>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i w:val="0"/>
                <w:sz w:val="20"/>
                <w:szCs w:val="20"/>
                <w:highlight w:val="white"/>
              </w:rPr>
            </w:pPr>
            <w:r w:rsidDel="00000000" w:rsidR="00000000" w:rsidRPr="00000000">
              <w:rPr>
                <w:rFonts w:ascii="Helvetica Neue" w:cs="Helvetica Neue" w:eastAsia="Helvetica Neue" w:hAnsi="Helvetica Neue"/>
                <w:i w:val="0"/>
                <w:sz w:val="20"/>
                <w:szCs w:val="20"/>
                <w:highlight w:val="white"/>
                <w:rtl w:val="0"/>
              </w:rPr>
              <w:t xml:space="preserve">(Includes statutory, trusts, individual, corporate – excluding core government funding such as ACE NPO grants) </w:t>
            </w:r>
          </w:p>
          <w:p w:rsidR="00000000" w:rsidDel="00000000" w:rsidP="00000000" w:rsidRDefault="00000000" w:rsidRPr="00000000" w14:paraId="00000079">
            <w:pPr>
              <w:rPr>
                <w:rFonts w:ascii="Helvetica Neue" w:cs="Helvetica Neue" w:eastAsia="Helvetica Neue" w:hAnsi="Helvetica Neue"/>
                <w:i w:val="0"/>
                <w:sz w:val="24"/>
                <w:szCs w:val="24"/>
              </w:rPr>
            </w:pPr>
            <w:r w:rsidDel="00000000" w:rsidR="00000000" w:rsidRPr="00000000">
              <w:rPr>
                <w:rtl w:val="0"/>
              </w:rPr>
            </w:r>
          </w:p>
        </w:tc>
        <w:tc>
          <w:tcPr>
            <w:vAlign w:val="center"/>
          </w:tcPr>
          <w:p w:rsidR="00000000" w:rsidDel="00000000" w:rsidP="00000000" w:rsidRDefault="00000000" w:rsidRPr="00000000" w14:paraId="0000007A">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w:t>
            </w:r>
          </w:p>
        </w:tc>
      </w:tr>
    </w:tbl>
    <w:p w:rsidR="00000000" w:rsidDel="00000000" w:rsidP="00000000" w:rsidRDefault="00000000" w:rsidRPr="00000000" w14:paraId="0000007C">
      <w:pPr>
        <w:pStyle w:val="Heading2"/>
        <w:keepLines w:val="1"/>
        <w:spacing w:before="200" w:line="360" w:lineRule="auto"/>
        <w:jc w:val="left"/>
        <w:rPr>
          <w:rFonts w:ascii="Helvetica Neue" w:cs="Helvetica Neue" w:eastAsia="Helvetica Neue" w:hAnsi="Helvetica Neue"/>
          <w:i w:val="0"/>
          <w:color w:val="000000"/>
          <w:sz w:val="22"/>
          <w:szCs w:val="22"/>
        </w:rPr>
      </w:pPr>
      <w:r w:rsidDel="00000000" w:rsidR="00000000" w:rsidRPr="00000000">
        <w:rPr>
          <w:rtl w:val="0"/>
        </w:rPr>
      </w:r>
    </w:p>
    <w:p w:rsidR="00000000" w:rsidDel="00000000" w:rsidP="00000000" w:rsidRDefault="00000000" w:rsidRPr="00000000" w14:paraId="0000007D">
      <w:pPr>
        <w:pStyle w:val="Heading2"/>
        <w:keepLines w:val="1"/>
        <w:spacing w:before="200" w:line="360" w:lineRule="auto"/>
        <w:jc w:val="left"/>
        <w:rPr>
          <w:rFonts w:ascii="Helvetica Neue" w:cs="Helvetica Neue" w:eastAsia="Helvetica Neue" w:hAnsi="Helvetica Neue"/>
          <w:b w:val="1"/>
          <w:i w:val="0"/>
          <w:color w:val="000000"/>
        </w:rPr>
      </w:pPr>
      <w:r w:rsidDel="00000000" w:rsidR="00000000" w:rsidRPr="00000000">
        <w:rPr>
          <w:rtl w:val="0"/>
        </w:rPr>
      </w:r>
    </w:p>
    <w:p w:rsidR="00000000" w:rsidDel="00000000" w:rsidP="00000000" w:rsidRDefault="00000000" w:rsidRPr="00000000" w14:paraId="0000007E">
      <w:pPr>
        <w:pStyle w:val="Heading2"/>
        <w:keepLines w:val="1"/>
        <w:spacing w:before="200" w:line="360" w:lineRule="auto"/>
        <w:jc w:val="left"/>
        <w:rPr>
          <w:rFonts w:ascii="Helvetica Neue" w:cs="Helvetica Neue" w:eastAsia="Helvetica Neue" w:hAnsi="Helvetica Neue"/>
          <w:b w:val="1"/>
          <w:i w:val="0"/>
          <w:color w:val="000000"/>
        </w:rPr>
      </w:pPr>
      <w:r w:rsidDel="00000000" w:rsidR="00000000" w:rsidRPr="00000000">
        <w:rPr>
          <w:rFonts w:ascii="Helvetica Neue" w:cs="Helvetica Neue" w:eastAsia="Helvetica Neue" w:hAnsi="Helvetica Neue"/>
          <w:b w:val="1"/>
          <w:i w:val="0"/>
          <w:color w:val="000000"/>
          <w:rtl w:val="0"/>
        </w:rPr>
        <w:t xml:space="preserve">Part 2: About your nominee</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153"/>
          <w:tab w:val="right" w:pos="8306"/>
        </w:tabs>
        <w:rPr>
          <w:rFonts w:ascii="Helvetica Neue" w:cs="Helvetica Neue" w:eastAsia="Helvetica Neue" w:hAnsi="Helvetica Neue"/>
          <w:b w:val="1"/>
          <w:i w:val="0"/>
          <w:sz w:val="24"/>
          <w:szCs w:val="24"/>
        </w:rPr>
      </w:pPr>
      <w:r w:rsidDel="00000000" w:rsidR="00000000" w:rsidRPr="00000000">
        <w:rPr>
          <w:rtl w:val="0"/>
        </w:rPr>
      </w:r>
    </w:p>
    <w:tbl>
      <w:tblPr>
        <w:tblStyle w:val="Table7"/>
        <w:tblW w:w="86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1"/>
        <w:gridCol w:w="5321"/>
        <w:tblGridChange w:id="0">
          <w:tblGrid>
            <w:gridCol w:w="3321"/>
            <w:gridCol w:w="5321"/>
          </w:tblGrid>
        </w:tblGridChange>
      </w:tblGrid>
      <w:tr>
        <w:trPr>
          <w:cantSplit w:val="0"/>
          <w:trHeight w:val="400" w:hRule="atLeast"/>
          <w:tblHeader w:val="0"/>
        </w:trPr>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80">
            <w:pPr>
              <w:spacing w:after="200"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Name of nominated individual(s) / trust, or company </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153"/>
                <w:tab w:val="right" w:pos="8306"/>
              </w:tabs>
              <w:rPr>
                <w:rFonts w:ascii="Helvetica Neue" w:cs="Helvetica Neue" w:eastAsia="Helvetica Neue" w:hAnsi="Helvetica Neue"/>
                <w:i w:val="0"/>
                <w:sz w:val="24"/>
                <w:szCs w:val="24"/>
                <w:highlight w:val="yellow"/>
              </w:rPr>
            </w:pPr>
            <w:r w:rsidDel="00000000" w:rsidR="00000000" w:rsidRPr="00000000">
              <w:rPr>
                <w:rtl w:val="0"/>
              </w:rPr>
            </w:r>
          </w:p>
        </w:tc>
      </w:tr>
      <w:tr>
        <w:trPr>
          <w:cantSplit w:val="0"/>
          <w:trHeight w:val="1040" w:hRule="atLeast"/>
          <w:tblHeader w:val="0"/>
        </w:trPr>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82">
            <w:pPr>
              <w:spacing w:after="200" w:line="276" w:lineRule="auto"/>
              <w:jc w:val="both"/>
              <w:rPr>
                <w:rFonts w:ascii="Helvetica Neue" w:cs="Helvetica Neue" w:eastAsia="Helvetica Neue" w:hAnsi="Helvetica Neue"/>
                <w:i w:val="0"/>
                <w:sz w:val="24"/>
                <w:szCs w:val="24"/>
              </w:rPr>
            </w:pPr>
            <w:sdt>
              <w:sdtPr>
                <w:tag w:val="goog_rdk_2"/>
              </w:sdtPr>
              <w:sdtContent>
                <w:r w:rsidDel="00000000" w:rsidR="00000000" w:rsidRPr="00000000">
                  <w:rPr>
                    <w:rFonts w:ascii="Arial Unicode MS" w:cs="Arial Unicode MS" w:eastAsia="Arial Unicode MS" w:hAnsi="Arial Unicode MS"/>
                    <w:i w:val="0"/>
                    <w:sz w:val="24"/>
                    <w:szCs w:val="24"/>
                    <w:rtl w:val="0"/>
                  </w:rPr>
                  <w:t xml:space="preserve">Confirmation that nominee is happy to receive the Prize and be featured in Prize publicity if shortlisted    ☐</w:t>
                </w:r>
              </w:sdtContent>
            </w:sdt>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153"/>
          <w:tab w:val="right" w:pos="8306"/>
        </w:tabs>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153"/>
          <w:tab w:val="right" w:pos="8306"/>
        </w:tabs>
        <w:rPr>
          <w:rFonts w:ascii="Helvetica Neue" w:cs="Helvetica Neue" w:eastAsia="Helvetica Neue" w:hAnsi="Helvetica Neue"/>
          <w:i w:val="0"/>
          <w:sz w:val="24"/>
          <w:szCs w:val="24"/>
        </w:rPr>
      </w:pPr>
      <w:r w:rsidDel="00000000" w:rsidR="00000000" w:rsidRPr="00000000">
        <w:rPr>
          <w:rtl w:val="0"/>
        </w:rPr>
      </w:r>
    </w:p>
    <w:tbl>
      <w:tblPr>
        <w:tblStyle w:val="Table8"/>
        <w:tblW w:w="8762.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62"/>
        <w:tblGridChange w:id="0">
          <w:tblGrid>
            <w:gridCol w:w="8762"/>
          </w:tblGrid>
        </w:tblGridChange>
      </w:tblGrid>
      <w:tr>
        <w:trPr>
          <w:cantSplit w:val="0"/>
          <w:trHeight w:val="1000" w:hRule="atLeast"/>
          <w:tblHeader w:val="0"/>
        </w:trPr>
        <w:tc>
          <w:tcPr/>
          <w:p w:rsidR="00000000" w:rsidDel="00000000" w:rsidP="00000000" w:rsidRDefault="00000000" w:rsidRPr="00000000" w14:paraId="00000086">
            <w:pPr>
              <w:rPr>
                <w:rFonts w:ascii="Helvetica Neue" w:cs="Helvetica Neue" w:eastAsia="Helvetica Neue" w:hAnsi="Helvetica Neue"/>
                <w:i w:val="0"/>
                <w:sz w:val="26"/>
                <w:szCs w:val="26"/>
              </w:rPr>
            </w:pPr>
            <w:r w:rsidDel="00000000" w:rsidR="00000000" w:rsidRPr="00000000">
              <w:rPr>
                <w:rFonts w:ascii="Helvetica Neue" w:cs="Helvetica Neue" w:eastAsia="Helvetica Neue" w:hAnsi="Helvetica Neue"/>
                <w:b w:val="1"/>
                <w:i w:val="0"/>
                <w:sz w:val="24"/>
                <w:szCs w:val="24"/>
                <w:rtl w:val="0"/>
              </w:rPr>
              <w:t xml:space="preserve">Details of the nominee’s philanthropic relationship with the organisation. </w:t>
              <w:br w:type="textWrapping"/>
              <w:t xml:space="preserve">This should relate to their first philanthropic gift, which must have taken place in the last 12 months.</w:t>
            </w:r>
            <w:r w:rsidDel="00000000" w:rsidR="00000000" w:rsidRPr="00000000">
              <w:rPr>
                <w:rFonts w:ascii="Helvetica Neue" w:cs="Helvetica Neue" w:eastAsia="Helvetica Neue" w:hAnsi="Helvetica Neue"/>
                <w:i w:val="0"/>
                <w:sz w:val="24"/>
                <w:szCs w:val="24"/>
                <w:rtl w:val="0"/>
              </w:rPr>
              <w:t xml:space="preserve"> (Max 150 words)</w:t>
            </w:r>
            <w:r w:rsidDel="00000000" w:rsidR="00000000" w:rsidRPr="00000000">
              <w:rPr>
                <w:rFonts w:ascii="Helvetica Neue" w:cs="Helvetica Neue" w:eastAsia="Helvetica Neue" w:hAnsi="Helvetica Neue"/>
                <w:i w:val="0"/>
                <w:sz w:val="26"/>
                <w:szCs w:val="26"/>
                <w:rtl w:val="0"/>
              </w:rPr>
              <w:t xml:space="preserve"> </w:t>
            </w:r>
          </w:p>
        </w:tc>
      </w:tr>
      <w:tr>
        <w:trPr>
          <w:cantSplit w:val="0"/>
          <w:trHeight w:val="1940" w:hRule="atLeast"/>
          <w:tblHeader w:val="0"/>
        </w:trPr>
        <w:tc>
          <w:tcPr/>
          <w:p w:rsidR="00000000" w:rsidDel="00000000" w:rsidP="00000000" w:rsidRDefault="00000000" w:rsidRPr="00000000" w14:paraId="00000087">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E">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24"/>
                <w:szCs w:val="24"/>
                <w:highlight w:val="white"/>
              </w:rPr>
            </w:pPr>
            <w:r w:rsidDel="00000000" w:rsidR="00000000" w:rsidRPr="00000000">
              <w:rPr>
                <w:rtl w:val="0"/>
              </w:rPr>
            </w:r>
          </w:p>
        </w:tc>
      </w:tr>
    </w:tbl>
    <w:p w:rsidR="00000000" w:rsidDel="00000000" w:rsidP="00000000" w:rsidRDefault="00000000" w:rsidRPr="00000000" w14:paraId="00000095">
      <w:pPr>
        <w:pStyle w:val="Heading2"/>
        <w:keepLines w:val="1"/>
        <w:spacing w:before="200" w:line="360" w:lineRule="auto"/>
        <w:jc w:val="left"/>
        <w:rPr>
          <w:rFonts w:ascii="Helvetica Neue" w:cs="Helvetica Neue" w:eastAsia="Helvetica Neue" w:hAnsi="Helvetica Neue"/>
          <w:i w:val="0"/>
          <w:color w:val="000000"/>
          <w:sz w:val="24"/>
          <w:szCs w:val="24"/>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9"/>
        <w:tblW w:w="8745.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45"/>
        <w:tblGridChange w:id="0">
          <w:tblGrid>
            <w:gridCol w:w="8745"/>
          </w:tblGrid>
        </w:tblGridChange>
      </w:tblGrid>
      <w:tr>
        <w:trPr>
          <w:cantSplit w:val="0"/>
          <w:trHeight w:val="500" w:hRule="atLeast"/>
          <w:tblHeader w:val="0"/>
        </w:trPr>
        <w:tc>
          <w:tcPr/>
          <w:p w:rsidR="00000000" w:rsidDel="00000000" w:rsidP="00000000" w:rsidRDefault="00000000" w:rsidRPr="00000000" w14:paraId="00000099">
            <w:pPr>
              <w:spacing w:line="276" w:lineRule="auto"/>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b w:val="1"/>
                <w:i w:val="0"/>
                <w:sz w:val="24"/>
                <w:szCs w:val="24"/>
                <w:rtl w:val="0"/>
              </w:rPr>
              <w:t xml:space="preserve">Reason for nomination of named individual, trust or company.</w:t>
            </w:r>
            <w:r w:rsidDel="00000000" w:rsidR="00000000" w:rsidRPr="00000000">
              <w:rPr>
                <w:rFonts w:ascii="Helvetica Neue" w:cs="Helvetica Neue" w:eastAsia="Helvetica Neue" w:hAnsi="Helvetica Neue"/>
                <w:i w:val="0"/>
                <w:sz w:val="24"/>
                <w:szCs w:val="24"/>
                <w:rtl w:val="0"/>
              </w:rPr>
              <w:t xml:space="preserve"> (Max 300 words)</w:t>
            </w:r>
          </w:p>
        </w:tc>
      </w:tr>
      <w:tr>
        <w:trPr>
          <w:cantSplit w:val="0"/>
          <w:trHeight w:val="5501.992187500001" w:hRule="atLeast"/>
          <w:tblHeader w:val="0"/>
        </w:trPr>
        <w:tc>
          <w:tcPr/>
          <w:p w:rsidR="00000000" w:rsidDel="00000000" w:rsidP="00000000" w:rsidRDefault="00000000" w:rsidRPr="00000000" w14:paraId="0000009A">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spacing w:after="2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spacing w:after="22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2">
      <w:pPr>
        <w:tabs>
          <w:tab w:val="center" w:pos="4153"/>
          <w:tab w:val="right" w:pos="8306"/>
        </w:tabs>
        <w:rPr>
          <w:rFonts w:ascii="Helvetica Neue" w:cs="Helvetica Neue" w:eastAsia="Helvetica Neue" w:hAnsi="Helvetica Neue"/>
          <w:i w:val="0"/>
          <w:sz w:val="24"/>
          <w:szCs w:val="24"/>
        </w:rPr>
      </w:pPr>
      <w:r w:rsidDel="00000000" w:rsidR="00000000" w:rsidRPr="00000000">
        <w:rPr>
          <w:rtl w:val="0"/>
        </w:rPr>
      </w:r>
    </w:p>
    <w:tbl>
      <w:tblPr>
        <w:tblStyle w:val="Table10"/>
        <w:tblW w:w="8762.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62"/>
        <w:tblGridChange w:id="0">
          <w:tblGrid>
            <w:gridCol w:w="8762"/>
          </w:tblGrid>
        </w:tblGridChange>
      </w:tblGrid>
      <w:tr>
        <w:trPr>
          <w:cantSplit w:val="0"/>
          <w:trHeight w:val="1000" w:hRule="atLeast"/>
          <w:tblHeader w:val="0"/>
        </w:trPr>
        <w:tc>
          <w:tcPr/>
          <w:p w:rsidR="00000000" w:rsidDel="00000000" w:rsidP="00000000" w:rsidRDefault="00000000" w:rsidRPr="00000000" w14:paraId="000000A3">
            <w:pPr>
              <w:jc w:val="both"/>
              <w:rPr>
                <w:rFonts w:ascii="Helvetica Neue" w:cs="Helvetica Neue" w:eastAsia="Helvetica Neue" w:hAnsi="Helvetica Neue"/>
                <w:i w:val="0"/>
                <w:sz w:val="26"/>
                <w:szCs w:val="26"/>
              </w:rPr>
            </w:pPr>
            <w:r w:rsidDel="00000000" w:rsidR="00000000" w:rsidRPr="00000000">
              <w:rPr>
                <w:rFonts w:ascii="Helvetica Neue" w:cs="Helvetica Neue" w:eastAsia="Helvetica Neue" w:hAnsi="Helvetica Neue"/>
                <w:b w:val="1"/>
                <w:i w:val="0"/>
                <w:sz w:val="24"/>
                <w:szCs w:val="24"/>
                <w:highlight w:val="white"/>
                <w:rtl w:val="0"/>
              </w:rPr>
              <w:t xml:space="preserve">Please tell us how this relationship (individual/trust or business) exemplifies your donor recruitment strategy and how it has influenced your strategy going forward</w:t>
            </w:r>
            <w:r w:rsidDel="00000000" w:rsidR="00000000" w:rsidRPr="00000000">
              <w:rPr>
                <w:rFonts w:ascii="Helvetica Neue" w:cs="Helvetica Neue" w:eastAsia="Helvetica Neue" w:hAnsi="Helvetica Neue"/>
                <w:i w:val="0"/>
                <w:sz w:val="26"/>
                <w:szCs w:val="26"/>
                <w:highlight w:val="white"/>
                <w:rtl w:val="0"/>
              </w:rPr>
              <w:t xml:space="preserve">.</w:t>
            </w:r>
            <w:r w:rsidDel="00000000" w:rsidR="00000000" w:rsidRPr="00000000">
              <w:rPr>
                <w:rFonts w:ascii="Helvetica Neue" w:cs="Helvetica Neue" w:eastAsia="Helvetica Neue" w:hAnsi="Helvetica Neue"/>
                <w:i w:val="0"/>
                <w:sz w:val="26"/>
                <w:szCs w:val="26"/>
                <w:rtl w:val="0"/>
              </w:rPr>
              <w:t xml:space="preserve"> </w:t>
            </w:r>
            <w:r w:rsidDel="00000000" w:rsidR="00000000" w:rsidRPr="00000000">
              <w:rPr>
                <w:rFonts w:ascii="Helvetica Neue" w:cs="Helvetica Neue" w:eastAsia="Helvetica Neue" w:hAnsi="Helvetica Neue"/>
                <w:i w:val="0"/>
                <w:sz w:val="24"/>
                <w:szCs w:val="24"/>
                <w:rtl w:val="0"/>
              </w:rPr>
              <w:t xml:space="preserve">(Max 300 words)</w:t>
            </w:r>
            <w:r w:rsidDel="00000000" w:rsidR="00000000" w:rsidRPr="00000000">
              <w:rPr>
                <w:rFonts w:ascii="Helvetica Neue" w:cs="Helvetica Neue" w:eastAsia="Helvetica Neue" w:hAnsi="Helvetica Neue"/>
                <w:i w:val="0"/>
                <w:sz w:val="26"/>
                <w:szCs w:val="26"/>
                <w:rtl w:val="0"/>
              </w:rPr>
              <w:t xml:space="preserve"> </w:t>
            </w:r>
          </w:p>
        </w:tc>
      </w:tr>
      <w:tr>
        <w:trPr>
          <w:cantSplit w:val="0"/>
          <w:trHeight w:val="1940" w:hRule="atLeast"/>
          <w:tblHeader w:val="0"/>
        </w:trPr>
        <w:tc>
          <w:tcPr/>
          <w:p w:rsidR="00000000" w:rsidDel="00000000" w:rsidP="00000000" w:rsidRDefault="00000000" w:rsidRPr="00000000" w14:paraId="000000A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0">
            <w:pPr>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11"/>
        <w:tblW w:w="8745.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45"/>
        <w:tblGridChange w:id="0">
          <w:tblGrid>
            <w:gridCol w:w="8745"/>
          </w:tblGrid>
        </w:tblGridChange>
      </w:tblGrid>
      <w:tr>
        <w:trPr>
          <w:cantSplit w:val="0"/>
          <w:trHeight w:val="660" w:hRule="atLeast"/>
          <w:tblHeader w:val="0"/>
        </w:trPr>
        <w:tc>
          <w:tcPr/>
          <w:p w:rsidR="00000000" w:rsidDel="00000000" w:rsidP="00000000" w:rsidRDefault="00000000" w:rsidRPr="00000000" w14:paraId="000000B4">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b w:val="1"/>
                <w:i w:val="0"/>
                <w:sz w:val="24"/>
                <w:szCs w:val="24"/>
                <w:rtl w:val="0"/>
              </w:rPr>
              <w:t xml:space="preserve">Nominating one supporter can be difficult. Please tell us about other philanthropy from the last twelve months.</w:t>
            </w:r>
            <w:r w:rsidDel="00000000" w:rsidR="00000000" w:rsidRPr="00000000">
              <w:rPr>
                <w:rFonts w:ascii="Helvetica Neue" w:cs="Helvetica Neue" w:eastAsia="Helvetica Neue" w:hAnsi="Helvetica Neue"/>
                <w:i w:val="0"/>
                <w:sz w:val="28"/>
                <w:szCs w:val="28"/>
                <w:rtl w:val="0"/>
              </w:rPr>
              <w:t xml:space="preserve"> </w:t>
            </w:r>
            <w:r w:rsidDel="00000000" w:rsidR="00000000" w:rsidRPr="00000000">
              <w:rPr>
                <w:rFonts w:ascii="Helvetica Neue" w:cs="Helvetica Neue" w:eastAsia="Helvetica Neue" w:hAnsi="Helvetica Neue"/>
                <w:i w:val="0"/>
                <w:sz w:val="24"/>
                <w:szCs w:val="24"/>
                <w:rtl w:val="0"/>
              </w:rPr>
              <w:t xml:space="preserve">(Max 150 words) </w:t>
            </w:r>
          </w:p>
        </w:tc>
      </w:tr>
      <w:tr>
        <w:trPr>
          <w:cantSplit w:val="0"/>
          <w:trHeight w:val="3100" w:hRule="atLeast"/>
          <w:tblHeader w:val="0"/>
        </w:trPr>
        <w:tc>
          <w:tcPr/>
          <w:p w:rsidR="00000000" w:rsidDel="00000000" w:rsidP="00000000" w:rsidRDefault="00000000" w:rsidRPr="00000000" w14:paraId="000000B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B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rPr>
      </w:pPr>
      <w:r w:rsidDel="00000000" w:rsidR="00000000" w:rsidRPr="00000000">
        <w:rPr>
          <w:rtl w:val="0"/>
        </w:rPr>
      </w:r>
    </w:p>
    <w:tbl>
      <w:tblPr>
        <w:tblStyle w:val="Table12"/>
        <w:tblW w:w="8779.0" w:type="dxa"/>
        <w:jc w:val="left"/>
        <w:tblInd w:w="-34.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79"/>
        <w:tblGridChange w:id="0">
          <w:tblGrid>
            <w:gridCol w:w="8779"/>
          </w:tblGrid>
        </w:tblGridChange>
      </w:tblGrid>
      <w:tr>
        <w:trPr>
          <w:cantSplit w:val="0"/>
          <w:trHeight w:val="1380" w:hRule="atLeast"/>
          <w:tblHeader w:val="0"/>
        </w:trPr>
        <w:tc>
          <w:tcPr/>
          <w:p w:rsidR="00000000" w:rsidDel="00000000" w:rsidP="00000000" w:rsidRDefault="00000000" w:rsidRPr="00000000" w14:paraId="000000C0">
            <w:pPr>
              <w:rPr>
                <w:rFonts w:ascii="Helvetica Neue" w:cs="Helvetica Neue" w:eastAsia="Helvetica Neue" w:hAnsi="Helvetica Neue"/>
                <w:b w:val="1"/>
                <w:i w:val="0"/>
                <w:sz w:val="24"/>
                <w:szCs w:val="24"/>
              </w:rPr>
            </w:pPr>
            <w:r w:rsidDel="00000000" w:rsidR="00000000" w:rsidRPr="00000000">
              <w:rPr>
                <w:rFonts w:ascii="Helvetica Neue" w:cs="Helvetica Neue" w:eastAsia="Helvetica Neue" w:hAnsi="Helvetica Neue"/>
                <w:b w:val="1"/>
                <w:i w:val="0"/>
                <w:sz w:val="24"/>
                <w:szCs w:val="24"/>
                <w:highlight w:val="white"/>
                <w:rtl w:val="0"/>
              </w:rPr>
              <w:t xml:space="preserve">Please tell us how you will use the Prize funds if awarded, in particular how it might be used to galvanise future philanthropic activity and/or contribute to the ongoing sustainability of the organisation?</w:t>
            </w: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i w:val="0"/>
                <w:sz w:val="26"/>
                <w:szCs w:val="26"/>
              </w:rPr>
            </w:pPr>
            <w:r w:rsidDel="00000000" w:rsidR="00000000" w:rsidRPr="00000000">
              <w:rPr>
                <w:rFonts w:ascii="Helvetica Neue" w:cs="Helvetica Neue" w:eastAsia="Helvetica Neue" w:hAnsi="Helvetica Neue"/>
                <w:b w:val="1"/>
                <w:i w:val="0"/>
                <w:sz w:val="24"/>
                <w:szCs w:val="24"/>
                <w:rtl w:val="0"/>
              </w:rPr>
              <w:t xml:space="preserve">The Prize funds can be used to contribute to overheads but if this is your preference please tell us why this will drive most impact.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i w:val="0"/>
                <w:sz w:val="26"/>
                <w:szCs w:val="26"/>
                <w:rtl w:val="0"/>
              </w:rPr>
              <w:t xml:space="preserve">(Max 250 words) </w:t>
            </w:r>
          </w:p>
        </w:tc>
      </w:tr>
      <w:tr>
        <w:trPr>
          <w:cantSplit w:val="0"/>
          <w:trHeight w:val="1400" w:hRule="atLeast"/>
          <w:tblHeader w:val="0"/>
        </w:trPr>
        <w:tc>
          <w:tcPr/>
          <w:p w:rsidR="00000000" w:rsidDel="00000000" w:rsidP="00000000" w:rsidRDefault="00000000" w:rsidRPr="00000000" w14:paraId="000000C2">
            <w:pPr>
              <w:pStyle w:val="Heading2"/>
              <w:keepLines w:val="1"/>
              <w:spacing w:after="220" w:line="360" w:lineRule="auto"/>
              <w:jc w:val="left"/>
              <w:rPr>
                <w:rFonts w:ascii="Helvetica Neue" w:cs="Helvetica Neue" w:eastAsia="Helvetica Neue" w:hAnsi="Helvetica Neue"/>
                <w:i w:val="0"/>
                <w:color w:val="000000"/>
                <w:sz w:val="24"/>
                <w:szCs w:val="24"/>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F">
            <w:pPr>
              <w:pStyle w:val="Heading2"/>
              <w:keepLines w:val="1"/>
              <w:spacing w:after="220" w:line="360" w:lineRule="auto"/>
              <w:jc w:val="left"/>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D3">
      <w:pPr>
        <w:pStyle w:val="Heading2"/>
        <w:keepLines w:val="1"/>
        <w:spacing w:before="200" w:line="360" w:lineRule="auto"/>
        <w:jc w:val="left"/>
        <w:rPr>
          <w:rFonts w:ascii="Helvetica Neue" w:cs="Helvetica Neue" w:eastAsia="Helvetica Neue" w:hAnsi="Helvetica Neue"/>
          <w:i w:val="0"/>
          <w:color w:val="000000"/>
          <w:sz w:val="24"/>
          <w:szCs w:val="24"/>
        </w:rPr>
      </w:pPr>
      <w:bookmarkStart w:colFirst="0" w:colLast="0" w:name="_heading=h.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2"/>
        <w:keepLines w:val="1"/>
        <w:spacing w:before="200" w:line="360" w:lineRule="auto"/>
        <w:jc w:val="left"/>
        <w:rPr>
          <w:rFonts w:ascii="Helvetica Neue" w:cs="Helvetica Neue" w:eastAsia="Helvetica Neue" w:hAnsi="Helvetica Neue"/>
          <w:i w:val="0"/>
          <w:color w:val="000000"/>
          <w:sz w:val="24"/>
          <w:szCs w:val="24"/>
        </w:rPr>
      </w:pPr>
      <w:bookmarkStart w:colFirst="0" w:colLast="0" w:name="_heading=h.3znysh7" w:id="4"/>
      <w:bookmarkEnd w:id="4"/>
      <w:r w:rsidDel="00000000" w:rsidR="00000000" w:rsidRPr="00000000">
        <w:rPr>
          <w:rtl w:val="0"/>
        </w:rPr>
      </w:r>
    </w:p>
    <w:tbl>
      <w:tblPr>
        <w:tblStyle w:val="Table13"/>
        <w:tblW w:w="8745.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45"/>
        <w:tblGridChange w:id="0">
          <w:tblGrid>
            <w:gridCol w:w="8745"/>
          </w:tblGrid>
        </w:tblGridChange>
      </w:tblGrid>
      <w:tr>
        <w:trPr>
          <w:cantSplit w:val="0"/>
          <w:trHeight w:val="660" w:hRule="atLeast"/>
          <w:tblHeader w:val="0"/>
        </w:trPr>
        <w:tc>
          <w:tcPr/>
          <w:p w:rsidR="00000000" w:rsidDel="00000000" w:rsidP="00000000" w:rsidRDefault="00000000" w:rsidRPr="00000000" w14:paraId="000000D5">
            <w:pPr>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b w:val="1"/>
                <w:i w:val="0"/>
                <w:sz w:val="26"/>
                <w:szCs w:val="26"/>
                <w:highlight w:val="white"/>
                <w:rtl w:val="0"/>
              </w:rPr>
              <w:t xml:space="preserve">Through research conducted across 120 Case Studies in our 2020 National Showcase, we have identified 8 Types of Value that culture creates, outlined below. Please tick the categories that best describe the type of value created by the work your nominated </w:t>
            </w:r>
            <w:r w:rsidDel="00000000" w:rsidR="00000000" w:rsidRPr="00000000">
              <w:rPr>
                <w:rFonts w:ascii="Helvetica Neue" w:cs="Helvetica Neue" w:eastAsia="Helvetica Neue" w:hAnsi="Helvetica Neue"/>
                <w:b w:val="1"/>
                <w:i w:val="0"/>
                <w:sz w:val="24"/>
                <w:szCs w:val="24"/>
                <w:highlight w:val="white"/>
                <w:rtl w:val="0"/>
              </w:rPr>
              <w:t xml:space="preserve">individual/trust, or business has supported. We expect all nominations will have created intrinsic and economic value. No project will have created all these types of value, and it is more important to be precise about the value that has been created, than to try and tick as many boxes as possible.</w:t>
            </w:r>
            <w:r w:rsidDel="00000000" w:rsidR="00000000" w:rsidRPr="00000000">
              <w:rPr>
                <w:rFonts w:ascii="Helvetica Neue" w:cs="Helvetica Neue" w:eastAsia="Helvetica Neue" w:hAnsi="Helvetica Neue"/>
                <w:i w:val="0"/>
                <w:sz w:val="26"/>
                <w:szCs w:val="26"/>
                <w:highlight w:val="white"/>
                <w:rtl w:val="0"/>
              </w:rPr>
              <w:br w:type="textWrapping"/>
            </w:r>
          </w:p>
          <w:p w:rsidR="00000000" w:rsidDel="00000000" w:rsidP="00000000" w:rsidRDefault="00000000" w:rsidRPr="00000000" w14:paraId="000000D6">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Intrinsic (artistic)</w:t>
            </w:r>
          </w:p>
          <w:p w:rsidR="00000000" w:rsidDel="00000000" w:rsidP="00000000" w:rsidRDefault="00000000" w:rsidRPr="00000000" w14:paraId="000000D7">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Economic (benefit to cultural sector workers / wider economic impact)</w:t>
            </w:r>
          </w:p>
          <w:p w:rsidR="00000000" w:rsidDel="00000000" w:rsidP="00000000" w:rsidRDefault="00000000" w:rsidRPr="00000000" w14:paraId="000000D8">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Mental Health (from wellbeing to mental health benefits) </w:t>
            </w:r>
          </w:p>
          <w:p w:rsidR="00000000" w:rsidDel="00000000" w:rsidP="00000000" w:rsidRDefault="00000000" w:rsidRPr="00000000" w14:paraId="000000D9">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Physical Health </w:t>
            </w:r>
          </w:p>
          <w:p w:rsidR="00000000" w:rsidDel="00000000" w:rsidP="00000000" w:rsidRDefault="00000000" w:rsidRPr="00000000" w14:paraId="000000DA">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Social Benefit  (such as pathways to employment)</w:t>
            </w:r>
          </w:p>
          <w:p w:rsidR="00000000" w:rsidDel="00000000" w:rsidP="00000000" w:rsidRDefault="00000000" w:rsidRPr="00000000" w14:paraId="000000DB">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Community Building (community of interest or geographic community. This represents the building of community beyond the shared experience itself)</w:t>
            </w:r>
          </w:p>
          <w:p w:rsidR="00000000" w:rsidDel="00000000" w:rsidP="00000000" w:rsidRDefault="00000000" w:rsidRPr="00000000" w14:paraId="000000DC">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Innovation (technological innovation, as defined by ACE)</w:t>
            </w:r>
          </w:p>
          <w:p w:rsidR="00000000" w:rsidDel="00000000" w:rsidP="00000000" w:rsidRDefault="00000000" w:rsidRPr="00000000" w14:paraId="000000DD">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Educational (programmes that work within the formal education system)</w:t>
            </w:r>
          </w:p>
          <w:p w:rsidR="00000000" w:rsidDel="00000000" w:rsidP="00000000" w:rsidRDefault="00000000" w:rsidRPr="00000000" w14:paraId="000000DE">
            <w:pPr>
              <w:rPr>
                <w:rFonts w:ascii="Helvetica Neue" w:cs="Helvetica Neue" w:eastAsia="Helvetica Neue" w:hAnsi="Helvetica Neue"/>
                <w:b w:val="1"/>
                <w:sz w:val="26"/>
                <w:szCs w:val="26"/>
              </w:rPr>
            </w:pPr>
            <w:r w:rsidDel="00000000" w:rsidR="00000000" w:rsidRPr="00000000">
              <w:rPr>
                <w:rtl w:val="0"/>
              </w:rPr>
            </w:r>
          </w:p>
        </w:tc>
      </w:tr>
    </w:tbl>
    <w:p w:rsidR="00000000" w:rsidDel="00000000" w:rsidP="00000000" w:rsidRDefault="00000000" w:rsidRPr="00000000" w14:paraId="000000DF">
      <w:pPr>
        <w:pStyle w:val="Heading2"/>
        <w:keepLines w:val="1"/>
        <w:spacing w:before="200" w:line="360" w:lineRule="auto"/>
        <w:jc w:val="left"/>
        <w:rPr>
          <w:rFonts w:ascii="Helvetica Neue" w:cs="Helvetica Neue" w:eastAsia="Helvetica Neue" w:hAnsi="Helvetica Neue"/>
          <w:i w:val="0"/>
          <w:color w:val="000000"/>
          <w:sz w:val="24"/>
          <w:szCs w:val="24"/>
        </w:rPr>
      </w:pPr>
      <w:bookmarkStart w:colFirst="0" w:colLast="0" w:name="_heading=h.2ui40v80c7gd" w:id="5"/>
      <w:bookmarkEnd w:id="5"/>
      <w:r w:rsidDel="00000000" w:rsidR="00000000" w:rsidRPr="00000000">
        <w:rPr>
          <w:rtl w:val="0"/>
        </w:rPr>
      </w:r>
    </w:p>
    <w:tbl>
      <w:tblPr>
        <w:tblStyle w:val="Table14"/>
        <w:tblW w:w="8745.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745"/>
        <w:tblGridChange w:id="0">
          <w:tblGrid>
            <w:gridCol w:w="8745"/>
          </w:tblGrid>
        </w:tblGridChange>
      </w:tblGrid>
      <w:tr>
        <w:trPr>
          <w:cantSplit w:val="0"/>
          <w:trHeight w:val="660" w:hRule="atLeast"/>
          <w:tblHeader w:val="0"/>
        </w:trPr>
        <w:tc>
          <w:tcPr/>
          <w:p w:rsidR="00000000" w:rsidDel="00000000" w:rsidP="00000000" w:rsidRDefault="00000000" w:rsidRPr="00000000" w14:paraId="000000E0">
            <w:pPr>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b w:val="1"/>
                <w:i w:val="0"/>
                <w:sz w:val="26"/>
                <w:szCs w:val="26"/>
                <w:highlight w:val="white"/>
                <w:rtl w:val="0"/>
              </w:rPr>
              <w:t xml:space="preserve">Would you like to be considered for one of our bursaries delivered by Achates in organisational development in fundraising and/or strategy?</w:t>
            </w:r>
            <w:r w:rsidDel="00000000" w:rsidR="00000000" w:rsidRPr="00000000">
              <w:rPr>
                <w:rFonts w:ascii="Helvetica Neue" w:cs="Helvetica Neue" w:eastAsia="Helvetica Neue" w:hAnsi="Helvetica Neue"/>
                <w:i w:val="0"/>
                <w:sz w:val="26"/>
                <w:szCs w:val="26"/>
                <w:highlight w:val="white"/>
                <w:rtl w:val="0"/>
              </w:rPr>
              <w:br w:type="textWrapping"/>
            </w:r>
          </w:p>
          <w:p w:rsidR="00000000" w:rsidDel="00000000" w:rsidP="00000000" w:rsidRDefault="00000000" w:rsidRPr="00000000" w14:paraId="000000E1">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Yes</w:t>
            </w:r>
          </w:p>
          <w:p w:rsidR="00000000" w:rsidDel="00000000" w:rsidP="00000000" w:rsidRDefault="00000000" w:rsidRPr="00000000" w14:paraId="000000E2">
            <w:pPr>
              <w:numPr>
                <w:ilvl w:val="0"/>
                <w:numId w:val="2"/>
              </w:numPr>
              <w:ind w:left="720" w:hanging="360"/>
              <w:rPr>
                <w:rFonts w:ascii="Helvetica Neue" w:cs="Helvetica Neue" w:eastAsia="Helvetica Neue" w:hAnsi="Helvetica Neue"/>
                <w:i w:val="0"/>
                <w:sz w:val="26"/>
                <w:szCs w:val="26"/>
                <w:highlight w:val="white"/>
              </w:rPr>
            </w:pPr>
            <w:r w:rsidDel="00000000" w:rsidR="00000000" w:rsidRPr="00000000">
              <w:rPr>
                <w:rFonts w:ascii="Helvetica Neue" w:cs="Helvetica Neue" w:eastAsia="Helvetica Neue" w:hAnsi="Helvetica Neue"/>
                <w:i w:val="0"/>
                <w:sz w:val="26"/>
                <w:szCs w:val="26"/>
                <w:highlight w:val="white"/>
                <w:rtl w:val="0"/>
              </w:rPr>
              <w:t xml:space="preserve">No</w:t>
            </w:r>
          </w:p>
          <w:p w:rsidR="00000000" w:rsidDel="00000000" w:rsidP="00000000" w:rsidRDefault="00000000" w:rsidRPr="00000000" w14:paraId="000000E3">
            <w:pPr>
              <w:ind w:left="720" w:firstLine="0"/>
              <w:rPr>
                <w:rFonts w:ascii="Helvetica Neue" w:cs="Helvetica Neue" w:eastAsia="Helvetica Neue" w:hAnsi="Helvetica Neue"/>
                <w:i w:val="0"/>
                <w:sz w:val="26"/>
                <w:szCs w:val="26"/>
                <w:highlight w:val="white"/>
              </w:rPr>
            </w:pPr>
            <w:r w:rsidDel="00000000" w:rsidR="00000000" w:rsidRPr="00000000">
              <w:rPr>
                <w:rtl w:val="0"/>
              </w:rPr>
            </w:r>
          </w:p>
        </w:tc>
      </w:tr>
    </w:tbl>
    <w:p w:rsidR="00000000" w:rsidDel="00000000" w:rsidP="00000000" w:rsidRDefault="00000000" w:rsidRPr="00000000" w14:paraId="000000E4">
      <w:pPr>
        <w:rPr>
          <w:rFonts w:ascii="Helvetica Neue" w:cs="Helvetica Neue" w:eastAsia="Helvetica Neue" w:hAnsi="Helvetica Neue"/>
          <w:i w:val="0"/>
          <w:sz w:val="28"/>
          <w:szCs w:val="28"/>
        </w:rPr>
      </w:pPr>
      <w:r w:rsidDel="00000000" w:rsidR="00000000" w:rsidRPr="00000000">
        <w:rPr>
          <w:rtl w:val="0"/>
        </w:rPr>
      </w:r>
    </w:p>
    <w:p w:rsidR="00000000" w:rsidDel="00000000" w:rsidP="00000000" w:rsidRDefault="00000000" w:rsidRPr="00000000" w14:paraId="000000E5">
      <w:pPr>
        <w:jc w:val="left"/>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Please return this form by 5pm on </w:t>
      </w:r>
      <w:r w:rsidDel="00000000" w:rsidR="00000000" w:rsidRPr="00000000">
        <w:rPr>
          <w:rFonts w:ascii="Helvetica Neue" w:cs="Helvetica Neue" w:eastAsia="Helvetica Neue" w:hAnsi="Helvetica Neue"/>
          <w:b w:val="1"/>
          <w:i w:val="0"/>
          <w:sz w:val="24"/>
          <w:szCs w:val="24"/>
          <w:rtl w:val="0"/>
        </w:rPr>
        <w:t xml:space="preserve">Monday 12th September 2022 </w:t>
      </w:r>
      <w:r w:rsidDel="00000000" w:rsidR="00000000" w:rsidRPr="00000000">
        <w:rPr>
          <w:rFonts w:ascii="Helvetica Neue" w:cs="Helvetica Neue" w:eastAsia="Helvetica Neue" w:hAnsi="Helvetica Neue"/>
          <w:i w:val="0"/>
          <w:sz w:val="24"/>
          <w:szCs w:val="24"/>
          <w:rtl w:val="0"/>
        </w:rPr>
        <w:t xml:space="preserve">to:</w:t>
      </w:r>
    </w:p>
    <w:p w:rsidR="00000000" w:rsidDel="00000000" w:rsidP="00000000" w:rsidRDefault="00000000" w:rsidRPr="00000000" w14:paraId="000000E6">
      <w:pPr>
        <w:jc w:val="cente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Oonagh Murphy, Director Cultural Philanthropy Foundation </w:t>
      </w:r>
    </w:p>
    <w:p w:rsidR="00000000" w:rsidDel="00000000" w:rsidP="00000000" w:rsidRDefault="00000000" w:rsidRPr="00000000" w14:paraId="000000E7">
      <w:pPr>
        <w:jc w:val="center"/>
        <w:rPr>
          <w:rFonts w:ascii="Helvetica Neue" w:cs="Helvetica Neue" w:eastAsia="Helvetica Neue" w:hAnsi="Helvetica Neue"/>
          <w:i w:val="0"/>
          <w:sz w:val="24"/>
          <w:szCs w:val="24"/>
          <w:u w:val="single"/>
        </w:rPr>
      </w:pPr>
      <w:hyperlink r:id="rId10">
        <w:r w:rsidDel="00000000" w:rsidR="00000000" w:rsidRPr="00000000">
          <w:rPr>
            <w:rFonts w:ascii="Helvetica Neue" w:cs="Helvetica Neue" w:eastAsia="Helvetica Neue" w:hAnsi="Helvetica Neue"/>
            <w:i w:val="0"/>
            <w:sz w:val="24"/>
            <w:szCs w:val="24"/>
            <w:u w:val="single"/>
            <w:rtl w:val="0"/>
          </w:rPr>
          <w:t xml:space="preserve">achatesphilanthropy.prize@gmail.com</w:t>
        </w:r>
      </w:hyperlink>
      <w:r w:rsidDel="00000000" w:rsidR="00000000" w:rsidRPr="00000000">
        <w:rPr>
          <w:rtl w:val="0"/>
        </w:rPr>
      </w:r>
    </w:p>
    <w:p w:rsidR="00000000" w:rsidDel="00000000" w:rsidP="00000000" w:rsidRDefault="00000000" w:rsidRPr="00000000" w14:paraId="000000E8">
      <w:pPr>
        <w:jc w:val="cente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E9">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Subject Line: ‘[Your organisation name]: [Individual/Corporate] Prize Nomination’</w:t>
      </w:r>
    </w:p>
    <w:p w:rsidR="00000000" w:rsidDel="00000000" w:rsidP="00000000" w:rsidRDefault="00000000" w:rsidRPr="00000000" w14:paraId="000000EA">
      <w:pPr>
        <w:rPr>
          <w:rFonts w:ascii="Helvetica Neue" w:cs="Helvetica Neue" w:eastAsia="Helvetica Neue" w:hAnsi="Helvetica Neue"/>
          <w:i w:val="0"/>
          <w:sz w:val="24"/>
          <w:szCs w:val="24"/>
        </w:rPr>
      </w:pPr>
      <w:r w:rsidDel="00000000" w:rsidR="00000000" w:rsidRPr="00000000">
        <w:rPr>
          <w:rtl w:val="0"/>
        </w:rPr>
      </w:r>
    </w:p>
    <w:p w:rsidR="00000000" w:rsidDel="00000000" w:rsidP="00000000" w:rsidRDefault="00000000" w:rsidRPr="00000000" w14:paraId="000000EB">
      <w:pPr>
        <w:rPr>
          <w:rFonts w:ascii="Helvetica Neue" w:cs="Helvetica Neue" w:eastAsia="Helvetica Neue" w:hAnsi="Helvetica Neue"/>
          <w:i w:val="0"/>
          <w:sz w:val="24"/>
          <w:szCs w:val="24"/>
        </w:rPr>
      </w:pPr>
      <w:r w:rsidDel="00000000" w:rsidR="00000000" w:rsidRPr="00000000">
        <w:rPr>
          <w:rFonts w:ascii="Helvetica Neue" w:cs="Helvetica Neue" w:eastAsia="Helvetica Neue" w:hAnsi="Helvetica Neue"/>
          <w:i w:val="0"/>
          <w:sz w:val="24"/>
          <w:szCs w:val="24"/>
          <w:rtl w:val="0"/>
        </w:rPr>
        <w:t xml:space="preserve">Winners will be announced at the 2022 Achates Philanthropy Prize Ceremony on Wednesday 9th November at Birmingham Symphony Hall.</w:t>
      </w:r>
    </w:p>
    <w:sectPr>
      <w:headerReference r:id="rId11" w:type="default"/>
      <w:headerReference r:id="rId12" w:type="first"/>
      <w:footerReference r:id="rId13" w:type="default"/>
      <w:footerReference r:id="rId14" w:type="first"/>
      <w:pgSz w:h="16838" w:w="11906" w:orient="portrait"/>
      <w:pgMar w:bottom="1259" w:top="1701" w:left="1797" w:right="1797" w:header="288" w:footer="849.5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Gill San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 w:firstLine="0"/>
      <w:jc w:val="center"/>
      <w:rPr>
        <w:rFonts w:ascii="Helvetica Neue Light" w:cs="Helvetica Neue Light" w:eastAsia="Helvetica Neue Light" w:hAnsi="Helvetica Neue Light"/>
        <w:i w:val="0"/>
        <w:color w:val="808080"/>
        <w:sz w:val="19"/>
        <w:szCs w:val="19"/>
      </w:rPr>
    </w:pPr>
    <w:r w:rsidDel="00000000" w:rsidR="00000000" w:rsidRPr="00000000">
      <w:rPr>
        <w:rtl w:val="0"/>
      </w:rPr>
    </w:r>
  </w:p>
  <w:p w:rsidR="00000000" w:rsidDel="00000000" w:rsidP="00000000" w:rsidRDefault="00000000" w:rsidRPr="00000000" w14:paraId="00000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Light" w:cs="Helvetica Neue Light" w:eastAsia="Helvetica Neue Light" w:hAnsi="Helvetica Neue Light"/>
        <w:i w:val="0"/>
        <w:color w:val="808080"/>
        <w:sz w:val="19"/>
        <w:szCs w:val="19"/>
      </w:rPr>
    </w:pPr>
    <w:r w:rsidDel="00000000" w:rsidR="00000000" w:rsidRPr="00000000">
      <w:rPr>
        <w:rtl w:val="0"/>
      </w:rPr>
    </w:r>
  </w:p>
  <w:p w:rsidR="00000000" w:rsidDel="00000000" w:rsidP="00000000" w:rsidRDefault="00000000" w:rsidRPr="00000000" w14:paraId="0000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 w:firstLine="0"/>
      <w:jc w:val="center"/>
      <w:rPr>
        <w:rFonts w:ascii="Helvetica Neue Light" w:cs="Helvetica Neue Light" w:eastAsia="Helvetica Neue Light" w:hAnsi="Helvetica Neue Light"/>
        <w:i w:val="0"/>
        <w:color w:val="808080"/>
        <w:sz w:val="19"/>
        <w:szCs w:val="19"/>
      </w:rPr>
    </w:pPr>
    <w:r w:rsidDel="00000000" w:rsidR="00000000" w:rsidRPr="00000000">
      <w:rPr>
        <w:rFonts w:ascii="Helvetica Neue Light" w:cs="Helvetica Neue Light" w:eastAsia="Helvetica Neue Light" w:hAnsi="Helvetica Neue Light"/>
        <w:i w:val="0"/>
        <w:color w:val="808080"/>
        <w:sz w:val="19"/>
        <w:szCs w:val="19"/>
        <w:rtl w:val="0"/>
      </w:rPr>
      <w:t xml:space="preserve">Cultural Philanthropy Foundation Limited is a company limited by guarantee in England, no 10361685 Registered UK Charity Number 1173008. Registered Office 39 Sulina Road, London, SW2 4EL</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153"/>
        <w:tab w:val="right" w:pos="8306"/>
      </w:tabs>
      <w:jc w:val="right"/>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153"/>
        <w:tab w:val="right" w:pos="8306"/>
      </w:tabs>
      <w:jc w:val="right"/>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153"/>
        <w:tab w:val="right" w:pos="8306"/>
      </w:tabs>
      <w:jc w:val="center"/>
      <w:rPr>
        <w:rFonts w:ascii="Helvetica Neue Light" w:cs="Helvetica Neue Light" w:eastAsia="Helvetica Neue Light" w:hAnsi="Helvetica Neue Light"/>
        <w:color w:val="000000"/>
        <w:sz w:val="20"/>
        <w:szCs w:val="20"/>
      </w:rPr>
    </w:pPr>
    <w:r w:rsidDel="00000000" w:rsidR="00000000" w:rsidRPr="00000000">
      <w:rPr>
        <w:rFonts w:ascii="Helvetica Neue Light" w:cs="Helvetica Neue Light" w:eastAsia="Helvetica Neue Light" w:hAnsi="Helvetica Neue Light"/>
        <w:color w:val="000000"/>
        <w:sz w:val="20"/>
        <w:szCs w:val="20"/>
        <w:rtl w:val="0"/>
      </w:rPr>
      <w:t xml:space="preserve">Page </w:t>
    </w:r>
    <w:r w:rsidDel="00000000" w:rsidR="00000000" w:rsidRPr="00000000">
      <w:rPr>
        <w:rFonts w:ascii="Helvetica Neue Light" w:cs="Helvetica Neue Light" w:eastAsia="Helvetica Neue Light" w:hAnsi="Helvetica Neue Light"/>
        <w:color w:val="000000"/>
        <w:sz w:val="20"/>
        <w:szCs w:val="20"/>
      </w:rPr>
      <w:fldChar w:fldCharType="begin"/>
      <w:instrText xml:space="preserve">PAGE</w:instrText>
      <w:fldChar w:fldCharType="separate"/>
      <w:fldChar w:fldCharType="end"/>
    </w:r>
    <w:r w:rsidDel="00000000" w:rsidR="00000000" w:rsidRPr="00000000">
      <w:rPr>
        <w:rFonts w:ascii="Helvetica Neue Light" w:cs="Helvetica Neue Light" w:eastAsia="Helvetica Neue Light" w:hAnsi="Helvetica Neue Light"/>
        <w:color w:val="000000"/>
        <w:sz w:val="20"/>
        <w:szCs w:val="20"/>
        <w:rtl w:val="0"/>
      </w:rPr>
      <w:t xml:space="preserve"> of </w:t>
    </w:r>
    <w:r w:rsidDel="00000000" w:rsidR="00000000" w:rsidRPr="00000000">
      <w:rPr>
        <w:rFonts w:ascii="Helvetica Neue Light" w:cs="Helvetica Neue Light" w:eastAsia="Helvetica Neue Light" w:hAnsi="Helvetica Neue Light"/>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tabs>
        <w:tab w:val="center" w:pos="4153"/>
        <w:tab w:val="right" w:pos="8306"/>
      </w:tabs>
      <w:rPr/>
    </w:pPr>
    <w:r w:rsidDel="00000000" w:rsidR="00000000" w:rsidRPr="00000000">
      <w:rPr>
        <w:rFonts w:ascii="Times" w:cs="Times" w:eastAsia="Times" w:hAnsi="Times"/>
      </w:rPr>
      <w:drawing>
        <wp:inline distB="114300" distT="114300" distL="114300" distR="114300">
          <wp:extent cx="5277810" cy="21971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77810" cy="2197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153"/>
        <w:tab w:val="right" w:pos="8306"/>
      </w:tabs>
      <w:jc w:val="center"/>
      <w:rPr>
        <w:rFonts w:ascii="Times" w:cs="Times" w:eastAsia="Times" w:hAnsi="Times"/>
      </w:rPr>
    </w:pPr>
    <w:r w:rsidDel="00000000" w:rsidR="00000000" w:rsidRPr="00000000">
      <w:rPr>
        <w:rFonts w:ascii="Times" w:cs="Times" w:eastAsia="Times" w:hAnsi="Times"/>
      </w:rPr>
      <w:drawing>
        <wp:inline distB="114300" distT="114300" distL="114300" distR="114300">
          <wp:extent cx="2235038" cy="929241"/>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5038" cy="929241"/>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153"/>
        <w:tab w:val="right" w:pos="8306"/>
      </w:tabs>
      <w:jc w:val="right"/>
      <w:rPr>
        <w:rFonts w:ascii="Times" w:cs="Times" w:eastAsia="Times" w:hAnsi="Time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i w:val="1"/>
        <w:sz w:val="18"/>
        <w:szCs w:val="1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rPr>
  </w:style>
  <w:style w:type="paragraph" w:styleId="Heading2">
    <w:name w:val="heading 2"/>
    <w:basedOn w:val="Normal"/>
    <w:next w:val="Normal"/>
    <w:pPr>
      <w:keepNext w:val="1"/>
      <w:jc w:val="center"/>
    </w:pPr>
    <w:rPr>
      <w:color w:val="0000ff"/>
      <w:sz w:val="32"/>
      <w:szCs w:val="32"/>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pPr>
    <w:rPr>
      <w:b w:val="1"/>
      <w:i w:val="0"/>
      <w:sz w:val="24"/>
      <w:szCs w:val="24"/>
    </w:rPr>
  </w:style>
  <w:style w:type="paragraph" w:styleId="Heading5">
    <w:name w:val="heading 5"/>
    <w:basedOn w:val="Normal"/>
    <w:next w:val="Normal"/>
    <w:pPr>
      <w:keepNext w:val="1"/>
    </w:pPr>
    <w:rPr>
      <w:i w:val="0"/>
      <w:sz w:val="20"/>
      <w:szCs w:val="20"/>
    </w:rPr>
  </w:style>
  <w:style w:type="paragraph" w:styleId="Heading6">
    <w:name w:val="heading 6"/>
    <w:basedOn w:val="Normal"/>
    <w:next w:val="Normal"/>
    <w:pPr>
      <w:keepNext w:val="1"/>
      <w:jc w:val="center"/>
    </w:pPr>
    <w:rPr>
      <w:b w:val="1"/>
      <w:i w:val="0"/>
      <w:sz w:val="20"/>
      <w:szCs w:val="20"/>
    </w:rPr>
  </w:style>
  <w:style w:type="paragraph" w:styleId="Title">
    <w:name w:val="Title"/>
    <w:basedOn w:val="Normal"/>
    <w:next w:val="Normal"/>
    <w:pPr>
      <w:spacing w:after="60" w:before="240" w:lineRule="auto"/>
      <w:jc w:val="center"/>
    </w:pPr>
    <w:rPr>
      <w:rFonts w:ascii="Times New Roman" w:cs="Times New Roman" w:eastAsia="Times New Roman" w:hAnsi="Times New Roman"/>
      <w:b w:val="1"/>
      <w:i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rPr>
  </w:style>
  <w:style w:type="paragraph" w:styleId="Heading2">
    <w:name w:val="heading 2"/>
    <w:basedOn w:val="Normal"/>
    <w:next w:val="Normal"/>
    <w:pPr>
      <w:keepNext w:val="1"/>
      <w:jc w:val="center"/>
    </w:pPr>
    <w:rPr>
      <w:color w:val="0000ff"/>
      <w:sz w:val="32"/>
      <w:szCs w:val="32"/>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pPr>
    <w:rPr>
      <w:b w:val="1"/>
      <w:i w:val="0"/>
      <w:sz w:val="24"/>
      <w:szCs w:val="24"/>
    </w:rPr>
  </w:style>
  <w:style w:type="paragraph" w:styleId="Heading5">
    <w:name w:val="heading 5"/>
    <w:basedOn w:val="Normal"/>
    <w:next w:val="Normal"/>
    <w:pPr>
      <w:keepNext w:val="1"/>
    </w:pPr>
    <w:rPr>
      <w:i w:val="0"/>
      <w:sz w:val="20"/>
      <w:szCs w:val="20"/>
    </w:rPr>
  </w:style>
  <w:style w:type="paragraph" w:styleId="Heading6">
    <w:name w:val="heading 6"/>
    <w:basedOn w:val="Normal"/>
    <w:next w:val="Normal"/>
    <w:pPr>
      <w:keepNext w:val="1"/>
      <w:jc w:val="center"/>
    </w:pPr>
    <w:rPr>
      <w:b w:val="1"/>
      <w:i w:val="0"/>
      <w:sz w:val="20"/>
      <w:szCs w:val="20"/>
    </w:rPr>
  </w:style>
  <w:style w:type="paragraph" w:styleId="Title">
    <w:name w:val="Title"/>
    <w:basedOn w:val="Normal"/>
    <w:next w:val="Normal"/>
    <w:pPr>
      <w:spacing w:after="60" w:before="240" w:lineRule="auto"/>
      <w:jc w:val="center"/>
    </w:pPr>
    <w:rPr>
      <w:rFonts w:ascii="Times New Roman" w:cs="Times New Roman" w:eastAsia="Times New Roman" w:hAnsi="Times New Roman"/>
      <w:b w:val="1"/>
      <w:i w:val="0"/>
      <w:sz w:val="32"/>
      <w:szCs w:val="3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sz w:val="32"/>
      <w:szCs w:val="32"/>
    </w:rPr>
  </w:style>
  <w:style w:type="paragraph" w:styleId="Heading2">
    <w:name w:val="heading 2"/>
    <w:basedOn w:val="Normal"/>
    <w:next w:val="Normal"/>
    <w:uiPriority w:val="9"/>
    <w:unhideWhenUsed w:val="1"/>
    <w:qFormat w:val="1"/>
    <w:pPr>
      <w:keepNext w:val="1"/>
      <w:jc w:val="center"/>
      <w:outlineLvl w:val="1"/>
    </w:pPr>
    <w:rPr>
      <w:color w:val="0000ff"/>
      <w:sz w:val="32"/>
      <w:szCs w:val="32"/>
    </w:rPr>
  </w:style>
  <w:style w:type="paragraph" w:styleId="Heading3">
    <w:name w:val="heading 3"/>
    <w:basedOn w:val="Normal"/>
    <w:next w:val="Normal"/>
    <w:uiPriority w:val="9"/>
    <w:semiHidden w:val="1"/>
    <w:unhideWhenUsed w:val="1"/>
    <w:qFormat w:val="1"/>
    <w:pPr>
      <w:keepNext w:val="1"/>
      <w:outlineLvl w:val="2"/>
    </w:pPr>
    <w:rPr>
      <w:b w:val="1"/>
      <w:sz w:val="20"/>
      <w:szCs w:val="20"/>
    </w:rPr>
  </w:style>
  <w:style w:type="paragraph" w:styleId="Heading4">
    <w:name w:val="heading 4"/>
    <w:basedOn w:val="Normal"/>
    <w:next w:val="Normal"/>
    <w:uiPriority w:val="9"/>
    <w:semiHidden w:val="1"/>
    <w:unhideWhenUsed w:val="1"/>
    <w:qFormat w:val="1"/>
    <w:pPr>
      <w:keepNext w:val="1"/>
      <w:outlineLvl w:val="3"/>
    </w:pPr>
    <w:rPr>
      <w:b w:val="1"/>
      <w:i w:val="0"/>
      <w:sz w:val="24"/>
      <w:szCs w:val="24"/>
    </w:rPr>
  </w:style>
  <w:style w:type="paragraph" w:styleId="Heading5">
    <w:name w:val="heading 5"/>
    <w:basedOn w:val="Normal"/>
    <w:next w:val="Normal"/>
    <w:uiPriority w:val="9"/>
    <w:semiHidden w:val="1"/>
    <w:unhideWhenUsed w:val="1"/>
    <w:qFormat w:val="1"/>
    <w:pPr>
      <w:keepNext w:val="1"/>
      <w:outlineLvl w:val="4"/>
    </w:pPr>
    <w:rPr>
      <w:i w:val="0"/>
      <w:sz w:val="20"/>
      <w:szCs w:val="20"/>
    </w:rPr>
  </w:style>
  <w:style w:type="paragraph" w:styleId="Heading6">
    <w:name w:val="heading 6"/>
    <w:basedOn w:val="Normal"/>
    <w:next w:val="Normal"/>
    <w:uiPriority w:val="9"/>
    <w:semiHidden w:val="1"/>
    <w:unhideWhenUsed w:val="1"/>
    <w:qFormat w:val="1"/>
    <w:pPr>
      <w:keepNext w:val="1"/>
      <w:jc w:val="center"/>
      <w:outlineLvl w:val="5"/>
    </w:pPr>
    <w:rPr>
      <w:b w:val="1"/>
      <w:i w:val="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60" w:before="240"/>
      <w:jc w:val="center"/>
    </w:pPr>
    <w:rPr>
      <w:rFonts w:ascii="Times New Roman" w:cs="Times New Roman" w:eastAsia="Times New Roman" w:hAnsi="Times New Roman"/>
      <w:b w:val="1"/>
      <w:i w:val="0"/>
      <w:sz w:val="32"/>
      <w:szCs w:val="32"/>
    </w:rPr>
  </w:style>
  <w:style w:type="paragraph" w:styleId="Subtitle">
    <w:name w:val="Subtitle"/>
    <w:basedOn w:val="Normal"/>
    <w:next w:val="Normal"/>
    <w:uiPriority w:val="11"/>
    <w:qFormat w:val="1"/>
    <w:pPr>
      <w:spacing w:after="60"/>
      <w:jc w:val="center"/>
    </w:pPr>
    <w:rPr>
      <w:rFonts w:ascii="Times New Roman" w:cs="Times New Roman" w:eastAsia="Times New Roman" w:hAnsi="Times New Roman"/>
      <w:i w:val="0"/>
      <w:sz w:val="24"/>
      <w:szCs w:val="24"/>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left w:w="115.0" w:type="dxa"/>
        <w:right w:w="115.0" w:type="dxa"/>
      </w:tblCellMar>
    </w:tblPr>
    <w:tcPr>
      <w:shd w:color="auto" w:fill="auto" w:val="clear"/>
    </w:tcPr>
  </w:style>
  <w:style w:type="table" w:styleId="a9" w:customStyle="1">
    <w:basedOn w:val="TableNormal"/>
    <w:tblPr>
      <w:tblStyleRowBandSize w:val="1"/>
      <w:tblStyleColBandSize w:val="1"/>
      <w:tblCellMar>
        <w:left w:w="115.0" w:type="dxa"/>
        <w:right w:w="115.0" w:type="dxa"/>
      </w:tblCellMar>
    </w:tblPr>
    <w:tcPr>
      <w:shd w:color="auto" w:fill="auto" w:val="clear"/>
    </w:tcPr>
  </w:style>
  <w:style w:type="table" w:styleId="aa" w:customStyle="1">
    <w:basedOn w:val="TableNormal"/>
    <w:tblPr>
      <w:tblStyleRowBandSize w:val="1"/>
      <w:tblStyleColBandSize w:val="1"/>
      <w:tblCellMar>
        <w:left w:w="115.0" w:type="dxa"/>
        <w:right w:w="115.0" w:type="dxa"/>
      </w:tblCellMar>
    </w:tblPr>
    <w:tcPr>
      <w:shd w:color="auto" w:fill="auto" w:val="clear"/>
    </w:tcPr>
  </w:style>
  <w:style w:type="table" w:styleId="ab" w:customStyle="1">
    <w:basedOn w:val="TableNormal"/>
    <w:tblPr>
      <w:tblStyleRowBandSize w:val="1"/>
      <w:tblStyleColBandSize w:val="1"/>
      <w:tblCellMar>
        <w:left w:w="115.0" w:type="dxa"/>
        <w:right w:w="115.0" w:type="dxa"/>
      </w:tblCellMar>
    </w:tblPr>
    <w:tcPr>
      <w:shd w:color="auto" w:fill="auto" w:val="clear"/>
    </w:tcPr>
  </w:style>
  <w:style w:type="table" w:styleId="ac" w:customStyle="1">
    <w:basedOn w:val="TableNormal"/>
    <w:tblPr>
      <w:tblStyleRowBandSize w:val="1"/>
      <w:tblStyleColBandSize w:val="1"/>
      <w:tblCellMar>
        <w:left w:w="115.0" w:type="dxa"/>
        <w:right w:w="115.0" w:type="dxa"/>
      </w:tblCellMar>
    </w:tblPr>
    <w:tcPr>
      <w:shd w:color="auto" w:fill="auto" w:val="clear"/>
    </w:tcPr>
  </w:style>
  <w:style w:type="table" w:styleId="ad" w:customStyle="1">
    <w:basedOn w:val="TableNormal"/>
    <w:tblPr>
      <w:tblStyleRowBandSize w:val="1"/>
      <w:tblStyleColBandSize w:val="1"/>
      <w:tblCellMar>
        <w:left w:w="115.0" w:type="dxa"/>
        <w:right w:w="115.0" w:type="dxa"/>
      </w:tblCellMar>
    </w:tblPr>
    <w:tcPr>
      <w:shd w:color="auto" w:fill="auto" w:val="clear"/>
    </w:tc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039DA"/>
    <w:rPr>
      <w:b w:val="1"/>
      <w:bCs w:val="1"/>
    </w:rPr>
  </w:style>
  <w:style w:type="character" w:styleId="CommentSubjectChar" w:customStyle="1">
    <w:name w:val="Comment Subject Char"/>
    <w:basedOn w:val="CommentTextChar"/>
    <w:link w:val="CommentSubject"/>
    <w:uiPriority w:val="99"/>
    <w:semiHidden w:val="1"/>
    <w:rsid w:val="000039DA"/>
    <w:rPr>
      <w:b w:val="1"/>
      <w:bCs w:val="1"/>
      <w:sz w:val="20"/>
      <w:szCs w:val="20"/>
    </w:rPr>
  </w:style>
  <w:style w:type="table" w:styleId="ae" w:customStyle="1">
    <w:basedOn w:val="TableNormal"/>
    <w:tblPr>
      <w:tblStyleRowBandSize w:val="1"/>
      <w:tblStyleColBandSize w:val="1"/>
      <w:tblCellMar>
        <w:left w:w="115.0" w:type="dxa"/>
        <w:right w:w="115.0" w:type="dxa"/>
      </w:tblCellMar>
    </w:tblPr>
    <w:tcPr>
      <w:shd w:color="auto" w:fill="auto" w:val="clear"/>
    </w:tcPr>
  </w:style>
  <w:style w:type="table" w:styleId="af" w:customStyle="1">
    <w:basedOn w:val="TableNormal"/>
    <w:tblPr>
      <w:tblStyleRowBandSize w:val="1"/>
      <w:tblStyleColBandSize w:val="1"/>
      <w:tblCellMar>
        <w:left w:w="115.0" w:type="dxa"/>
        <w:right w:w="115.0" w:type="dxa"/>
      </w:tblCellMar>
    </w:tblPr>
    <w:tcPr>
      <w:shd w:color="auto" w:fill="auto" w:val="clear"/>
    </w:tcPr>
  </w:style>
  <w:style w:type="table" w:styleId="af0" w:customStyle="1">
    <w:basedOn w:val="TableNormal"/>
    <w:tblPr>
      <w:tblStyleRowBandSize w:val="1"/>
      <w:tblStyleColBandSize w:val="1"/>
      <w:tblCellMar>
        <w:left w:w="115.0" w:type="dxa"/>
        <w:right w:w="115.0" w:type="dxa"/>
      </w:tblCellMar>
    </w:tblPr>
    <w:tcPr>
      <w:shd w:color="auto" w:fill="auto" w:val="clear"/>
    </w:tcPr>
  </w:style>
  <w:style w:type="table" w:styleId="af1" w:customStyle="1">
    <w:basedOn w:val="TableNormal"/>
    <w:tblPr>
      <w:tblStyleRowBandSize w:val="1"/>
      <w:tblStyleColBandSize w:val="1"/>
      <w:tblCellMar>
        <w:left w:w="115.0" w:type="dxa"/>
        <w:right w:w="115.0" w:type="dxa"/>
      </w:tblCellMar>
    </w:tblPr>
    <w:tcPr>
      <w:shd w:color="auto" w:fill="auto" w:val="clear"/>
    </w:tcPr>
  </w:style>
  <w:style w:type="table" w:styleId="af2" w:customStyle="1">
    <w:basedOn w:val="TableNormal"/>
    <w:tblPr>
      <w:tblStyleRowBandSize w:val="1"/>
      <w:tblStyleColBandSize w:val="1"/>
      <w:tblCellMar>
        <w:left w:w="115.0" w:type="dxa"/>
        <w:right w:w="115.0" w:type="dxa"/>
      </w:tblCellMar>
    </w:tblPr>
    <w:tcPr>
      <w:shd w:color="auto" w:fill="auto" w:val="clear"/>
    </w:tcPr>
  </w:style>
  <w:style w:type="table" w:styleId="af3" w:customStyle="1">
    <w:basedOn w:val="TableNormal"/>
    <w:tblPr>
      <w:tblStyleRowBandSize w:val="1"/>
      <w:tblStyleColBandSize w:val="1"/>
      <w:tblCellMar>
        <w:left w:w="115.0" w:type="dxa"/>
        <w:right w:w="115.0" w:type="dxa"/>
      </w:tblCellMar>
    </w:tblPr>
    <w:tcPr>
      <w:shd w:color="auto" w:fill="auto" w:val="clear"/>
    </w:tcPr>
  </w:style>
  <w:style w:type="table" w:styleId="af4" w:customStyle="1">
    <w:basedOn w:val="TableNormal"/>
    <w:tblPr>
      <w:tblStyleRowBandSize w:val="1"/>
      <w:tblStyleColBandSize w:val="1"/>
      <w:tblCellMar>
        <w:left w:w="115.0" w:type="dxa"/>
        <w:right w:w="115.0" w:type="dxa"/>
      </w:tblCellMar>
    </w:tblPr>
    <w:tcPr>
      <w:shd w:color="auto" w:fill="auto" w:val="clear"/>
    </w:tcPr>
  </w:style>
  <w:style w:type="table" w:styleId="af5" w:customStyle="1">
    <w:basedOn w:val="TableNormal"/>
    <w:tblPr>
      <w:tblStyleRowBandSize w:val="1"/>
      <w:tblStyleColBandSize w:val="1"/>
      <w:tblCellMar>
        <w:left w:w="115.0" w:type="dxa"/>
        <w:right w:w="115.0" w:type="dxa"/>
      </w:tblCellMar>
    </w:tblPr>
    <w:tcPr>
      <w:shd w:color="auto" w:fill="auto" w:val="clear"/>
    </w:tcPr>
  </w:style>
  <w:style w:type="table" w:styleId="af6" w:customStyle="1">
    <w:basedOn w:val="TableNormal"/>
    <w:tblPr>
      <w:tblStyleRowBandSize w:val="1"/>
      <w:tblStyleColBandSize w:val="1"/>
      <w:tblCellMar>
        <w:left w:w="115.0" w:type="dxa"/>
        <w:right w:w="115.0" w:type="dxa"/>
      </w:tblCellMar>
    </w:tblPr>
    <w:tcPr>
      <w:shd w:color="auto" w:fill="auto" w:val="clear"/>
    </w:tcPr>
  </w:style>
  <w:style w:type="table" w:styleId="af7" w:customStyle="1">
    <w:basedOn w:val="TableNormal"/>
    <w:tblPr>
      <w:tblStyleRowBandSize w:val="1"/>
      <w:tblStyleColBandSize w:val="1"/>
      <w:tblCellMar>
        <w:left w:w="115.0" w:type="dxa"/>
        <w:right w:w="115.0" w:type="dxa"/>
      </w:tblCellMar>
    </w:tblPr>
    <w:tcPr>
      <w:shd w:color="auto" w:fill="auto" w:val="clear"/>
    </w:tcPr>
  </w:style>
  <w:style w:type="table" w:styleId="af8" w:customStyle="1">
    <w:basedOn w:val="TableNormal"/>
    <w:tblPr>
      <w:tblStyleRowBandSize w:val="1"/>
      <w:tblStyleColBandSize w:val="1"/>
      <w:tblCellMar>
        <w:left w:w="115.0" w:type="dxa"/>
        <w:right w:w="115.0" w:type="dxa"/>
      </w:tblCellMar>
    </w:tblPr>
    <w:tcPr>
      <w:shd w:color="auto" w:fill="auto" w:val="clear"/>
    </w:tcPr>
  </w:style>
  <w:style w:type="table" w:styleId="af9" w:customStyle="1">
    <w:basedOn w:val="TableNormal"/>
    <w:tblPr>
      <w:tblStyleRowBandSize w:val="1"/>
      <w:tblStyleColBandSize w:val="1"/>
      <w:tblCellMar>
        <w:left w:w="115.0" w:type="dxa"/>
        <w:right w:w="115.0" w:type="dxa"/>
      </w:tblCellMar>
    </w:tblPr>
    <w:tcPr>
      <w:shd w:color="auto" w:fill="auto" w:val="clear"/>
    </w:tcPr>
  </w:style>
  <w:style w:type="table" w:styleId="afa" w:customStyle="1">
    <w:basedOn w:val="TableNormal"/>
    <w:tblPr>
      <w:tblStyleRowBandSize w:val="1"/>
      <w:tblStyleColBandSize w:val="1"/>
      <w:tblCellMar>
        <w:left w:w="115.0" w:type="dxa"/>
        <w:right w:w="115.0" w:type="dxa"/>
      </w:tblCellMar>
    </w:tblPr>
    <w:tcPr>
      <w:shd w:color="auto" w:fill="auto" w:val="clear"/>
    </w:tcPr>
  </w:style>
  <w:style w:type="table" w:styleId="afb" w:customStyle="1">
    <w:basedOn w:val="TableNormal"/>
    <w:tblPr>
      <w:tblStyleRowBandSize w:val="1"/>
      <w:tblStyleColBandSize w:val="1"/>
      <w:tblCellMar>
        <w:left w:w="115.0" w:type="dxa"/>
        <w:right w:w="115.0" w:type="dxa"/>
      </w:tblCellMar>
    </w:tblPr>
    <w:tcPr>
      <w:shd w:color="auto" w:fill="auto" w:val="clear"/>
    </w:tcPr>
  </w:style>
  <w:style w:type="table" w:styleId="afc" w:customStyle="1">
    <w:basedOn w:val="TableNormal"/>
    <w:tblPr>
      <w:tblStyleRowBandSize w:val="1"/>
      <w:tblStyleColBandSize w:val="1"/>
      <w:tblCellMar>
        <w:left w:w="115.0" w:type="dxa"/>
        <w:right w:w="115.0" w:type="dxa"/>
      </w:tblCellMar>
    </w:tblPr>
    <w:tcPr>
      <w:shd w:color="auto" w:fill="auto" w:val="clear"/>
    </w:tcPr>
  </w:style>
  <w:style w:type="table" w:styleId="afd" w:customStyle="1">
    <w:basedOn w:val="TableNormal"/>
    <w:tblPr>
      <w:tblStyleRowBandSize w:val="1"/>
      <w:tblStyleColBandSize w:val="1"/>
      <w:tblCellMar>
        <w:left w:w="115.0" w:type="dxa"/>
        <w:right w:w="115.0" w:type="dxa"/>
      </w:tblCellMar>
    </w:tblPr>
    <w:tcPr>
      <w:shd w:color="auto" w:fill="auto" w:val="clear"/>
    </w:tcPr>
  </w:style>
  <w:style w:type="paragraph" w:styleId="Revision">
    <w:name w:val="Revision"/>
    <w:hidden w:val="1"/>
    <w:uiPriority w:val="99"/>
    <w:semiHidden w:val="1"/>
    <w:rsid w:val="000A69B7"/>
  </w:style>
  <w:style w:type="paragraph" w:styleId="ListParagraph">
    <w:name w:val="List Paragraph"/>
    <w:basedOn w:val="Normal"/>
    <w:uiPriority w:val="34"/>
    <w:qFormat w:val="1"/>
    <w:rsid w:val="000A69B7"/>
    <w:pPr>
      <w:ind w:left="720"/>
      <w:contextualSpacing w:val="1"/>
    </w:pPr>
  </w:style>
  <w:style w:type="paragraph" w:styleId="Subtitle">
    <w:name w:val="Subtitle"/>
    <w:basedOn w:val="Normal"/>
    <w:next w:val="Normal"/>
    <w:pPr>
      <w:spacing w:after="60" w:lineRule="auto"/>
      <w:jc w:val="center"/>
    </w:pPr>
    <w:rPr>
      <w:rFonts w:ascii="Times New Roman" w:cs="Times New Roman" w:eastAsia="Times New Roman" w:hAnsi="Times New Roman"/>
      <w:i w:val="0"/>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spacing w:after="60" w:lineRule="auto"/>
      <w:jc w:val="center"/>
    </w:pPr>
    <w:rPr>
      <w:rFonts w:ascii="Times New Roman" w:cs="Times New Roman" w:eastAsia="Times New Roman" w:hAnsi="Times New Roman"/>
      <w:i w:val="0"/>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chatesphilanthropy.prize@gmail.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hatesphilanthropy.prize@g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ulturalphilanthropyfoundation.co.uk/achates-philanthropy-prize" TargetMode="External"/><Relationship Id="rId8" Type="http://schemas.openxmlformats.org/officeDocument/2006/relationships/hyperlink" Target="mailto:achatesphilanthropy.priz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GillSans-bold.ttf"/><Relationship Id="rId9" Type="http://schemas.openxmlformats.org/officeDocument/2006/relationships/font" Target="fonts/GillSans-regular.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fqf7f4k3YATKab4GceQPwD4UA==">AMUW2mWXTo9Q6kq7kpUd4732RRlk+OxhbDWlwTO1VBV7uNL26x4PeMV+VCFtIe3bMYVVst/iuaYi52pS4j92l8cq5hqiQcVCLVOYwkVluQCvquVfKg82WD2gGWpTYCjWey/Khn+YdDnOL5bG2nay5g2Myx5JRDdFn7X2HAsDjnwH+wmz80DCwZ3w+SKMoUaxBazcPsKUNjhF17ozhSuheU+LhoDSACJWXMnZyaL7VGg0t5AEwhRbOdp+43UPHg6Ibny4S+XW547wCoxqnuu9XLR6W5nhv4jEVERAeCKY1DjA5zIIQXTsTXNbyEroL0WE++I+a+Y/VAD5OOPTwQzhpQM6y+mYmKoe/I+c5jUnI4F2LOUIKimUJKSJ4n8VmDr8C86lwHdkVdth+UXOpRli+CPMsJLO3Em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2022-06-06T08:33:00Z</dcterms:created>
  <dc:creator>Oonagh</dc:creator>
</cp:coreProperties>
</file>